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D230" w14:textId="36E4F0C9" w:rsidR="00653594" w:rsidRDefault="00C3584F" w:rsidP="00653594">
      <w:pPr>
        <w:jc w:val="center"/>
        <w:rPr>
          <w:b/>
          <w:sz w:val="52"/>
          <w:szCs w:val="52"/>
        </w:rPr>
      </w:pPr>
      <w:r>
        <w:rPr>
          <w:noProof/>
        </w:rPr>
        <mc:AlternateContent>
          <mc:Choice Requires="wps">
            <w:drawing>
              <wp:anchor distT="45720" distB="45720" distL="114300" distR="114300" simplePos="0" relativeHeight="251655680" behindDoc="0" locked="0" layoutInCell="1" allowOverlap="1" wp14:anchorId="5B9A5D96" wp14:editId="7E0F9570">
                <wp:simplePos x="0" y="0"/>
                <wp:positionH relativeFrom="column">
                  <wp:posOffset>-47625</wp:posOffset>
                </wp:positionH>
                <wp:positionV relativeFrom="paragraph">
                  <wp:posOffset>1676400</wp:posOffset>
                </wp:positionV>
                <wp:extent cx="6648450" cy="1587500"/>
                <wp:effectExtent l="38100" t="38100" r="38100" b="317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587500"/>
                        </a:xfrm>
                        <a:prstGeom prst="rect">
                          <a:avLst/>
                        </a:prstGeom>
                        <a:solidFill>
                          <a:srgbClr val="FFFFFF"/>
                        </a:solidFill>
                        <a:ln w="63500" cmpd="dbl">
                          <a:solidFill>
                            <a:srgbClr val="000000"/>
                          </a:solidFill>
                          <a:miter lim="800000"/>
                          <a:headEnd/>
                          <a:tailEnd/>
                        </a:ln>
                      </wps:spPr>
                      <wps:txbx>
                        <w:txbxContent>
                          <w:p w14:paraId="20842571" w14:textId="77777777" w:rsidR="008845C6" w:rsidRPr="0077660B" w:rsidRDefault="008845C6" w:rsidP="0077660B">
                            <w:pPr>
                              <w:ind w:left="426" w:right="395"/>
                              <w:jc w:val="center"/>
                              <w:rPr>
                                <w:b/>
                                <w:sz w:val="20"/>
                                <w:szCs w:val="20"/>
                              </w:rPr>
                            </w:pPr>
                          </w:p>
                          <w:p w14:paraId="1B85A5D4" w14:textId="77777777" w:rsidR="008845C6" w:rsidRDefault="008845C6" w:rsidP="0077660B">
                            <w:pPr>
                              <w:ind w:left="426" w:right="395"/>
                              <w:jc w:val="center"/>
                              <w:rPr>
                                <w:b/>
                                <w:sz w:val="52"/>
                                <w:szCs w:val="52"/>
                              </w:rPr>
                            </w:pPr>
                            <w:r w:rsidRPr="00653594">
                              <w:rPr>
                                <w:b/>
                                <w:sz w:val="52"/>
                                <w:szCs w:val="52"/>
                              </w:rPr>
                              <w:t>Charter for Sefton Council</w:t>
                            </w:r>
                          </w:p>
                          <w:p w14:paraId="31BAE0C7" w14:textId="1E541A67" w:rsidR="008845C6" w:rsidRDefault="008845C6" w:rsidP="0077660B">
                            <w:pPr>
                              <w:ind w:left="426" w:right="395"/>
                              <w:jc w:val="center"/>
                              <w:rPr>
                                <w:b/>
                                <w:sz w:val="52"/>
                                <w:szCs w:val="52"/>
                              </w:rPr>
                            </w:pPr>
                            <w:r w:rsidRPr="00653594">
                              <w:rPr>
                                <w:b/>
                                <w:sz w:val="52"/>
                                <w:szCs w:val="52"/>
                              </w:rPr>
                              <w:t xml:space="preserve"> Local Authority Governance</w:t>
                            </w:r>
                          </w:p>
                          <w:p w14:paraId="42C31BDE" w14:textId="77777777" w:rsidR="008845C6" w:rsidRPr="0077660B" w:rsidRDefault="008845C6" w:rsidP="0077660B">
                            <w:pPr>
                              <w:ind w:left="426" w:right="395"/>
                              <w:jc w:val="center"/>
                              <w:rPr>
                                <w:b/>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A5D96" id="_x0000_t202" coordsize="21600,21600" o:spt="202" path="m,l,21600r21600,l21600,xe">
                <v:stroke joinstyle="miter"/>
                <v:path gradientshapeok="t" o:connecttype="rect"/>
              </v:shapetype>
              <v:shape id="Text Box 2" o:spid="_x0000_s1026" type="#_x0000_t202" style="position:absolute;left:0;text-align:left;margin-left:-3.75pt;margin-top:132pt;width:523.5pt;height:12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" strokeweight="5pt">
                <v:stroke linestyle="thinThin"/>
                <v:textbox style="mso-fit-shape-to-text:t">
                  <w:txbxContent>
                    <w:p w14:paraId="20842571" w14:textId="77777777" w:rsidR="008845C6" w:rsidRPr="0077660B" w:rsidRDefault="008845C6" w:rsidP="0077660B">
                      <w:pPr>
                        <w:ind w:left="426" w:right="395"/>
                        <w:jc w:val="center"/>
                        <w:rPr>
                          <w:b/>
                          <w:sz w:val="20"/>
                          <w:szCs w:val="20"/>
                        </w:rPr>
                      </w:pPr>
                    </w:p>
                    <w:p w14:paraId="1B85A5D4" w14:textId="77777777" w:rsidR="008845C6" w:rsidRDefault="008845C6" w:rsidP="0077660B">
                      <w:pPr>
                        <w:ind w:left="426" w:right="395"/>
                        <w:jc w:val="center"/>
                        <w:rPr>
                          <w:b/>
                          <w:sz w:val="52"/>
                          <w:szCs w:val="52"/>
                        </w:rPr>
                      </w:pPr>
                      <w:r w:rsidRPr="00653594">
                        <w:rPr>
                          <w:b/>
                          <w:sz w:val="52"/>
                          <w:szCs w:val="52"/>
                        </w:rPr>
                        <w:t>Charter for Sefton Council</w:t>
                      </w:r>
                    </w:p>
                    <w:p w14:paraId="31BAE0C7" w14:textId="1E541A67" w:rsidR="008845C6" w:rsidRDefault="008845C6" w:rsidP="0077660B">
                      <w:pPr>
                        <w:ind w:left="426" w:right="395"/>
                        <w:jc w:val="center"/>
                        <w:rPr>
                          <w:b/>
                          <w:sz w:val="52"/>
                          <w:szCs w:val="52"/>
                        </w:rPr>
                      </w:pPr>
                      <w:r w:rsidRPr="00653594">
                        <w:rPr>
                          <w:b/>
                          <w:sz w:val="52"/>
                          <w:szCs w:val="52"/>
                        </w:rPr>
                        <w:t xml:space="preserve"> Local Authority Governance</w:t>
                      </w:r>
                    </w:p>
                    <w:p w14:paraId="42C31BDE" w14:textId="77777777" w:rsidR="008845C6" w:rsidRPr="0077660B" w:rsidRDefault="008845C6" w:rsidP="0077660B">
                      <w:pPr>
                        <w:ind w:left="426" w:right="395"/>
                        <w:jc w:val="center"/>
                        <w:rPr>
                          <w:b/>
                          <w:sz w:val="20"/>
                          <w:szCs w:val="20"/>
                        </w:rPr>
                      </w:pPr>
                    </w:p>
                  </w:txbxContent>
                </v:textbox>
                <w10:wrap type="square"/>
              </v:shape>
            </w:pict>
          </mc:Fallback>
        </mc:AlternateContent>
      </w:r>
      <w:r w:rsidR="00653594">
        <w:rPr>
          <w:noProof/>
        </w:rPr>
        <w:drawing>
          <wp:inline distT="0" distB="0" distL="0" distR="0" wp14:anchorId="1DD8EC48" wp14:editId="3060889D">
            <wp:extent cx="6627812" cy="1190625"/>
            <wp:effectExtent l="0" t="0" r="0" b="0"/>
            <wp:docPr id="1" name="Picture 1" descr="http://intranet.smbc.loc/media/48501/Sefton-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mbc.loc/media/48501/Sefton-Logo-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150" cy="1194638"/>
                    </a:xfrm>
                    <a:prstGeom prst="rect">
                      <a:avLst/>
                    </a:prstGeom>
                    <a:noFill/>
                    <a:ln>
                      <a:noFill/>
                    </a:ln>
                  </pic:spPr>
                </pic:pic>
              </a:graphicData>
            </a:graphic>
          </wp:inline>
        </w:drawing>
      </w:r>
    </w:p>
    <w:p w14:paraId="772263A1" w14:textId="39493370" w:rsidR="00653594" w:rsidRDefault="00653594" w:rsidP="00700CE6">
      <w:pPr>
        <w:spacing w:line="276" w:lineRule="auto"/>
      </w:pPr>
    </w:p>
    <w:p w14:paraId="6C3E60ED" w14:textId="12460F48" w:rsidR="00FF04D0" w:rsidRDefault="00FF04D0" w:rsidP="00FF04D0">
      <w:pPr>
        <w:spacing w:line="276" w:lineRule="auto"/>
        <w:jc w:val="center"/>
        <w:rPr>
          <w:b/>
          <w:sz w:val="32"/>
          <w:szCs w:val="32"/>
          <w:u w:val="single"/>
        </w:rPr>
      </w:pPr>
    </w:p>
    <w:p w14:paraId="6A758F7A" w14:textId="77777777" w:rsidR="00584908" w:rsidRPr="00FF04D0" w:rsidRDefault="00584908" w:rsidP="00584908">
      <w:pPr>
        <w:spacing w:line="276" w:lineRule="auto"/>
        <w:jc w:val="center"/>
        <w:rPr>
          <w:b/>
          <w:sz w:val="44"/>
          <w:szCs w:val="44"/>
          <w:u w:val="single"/>
        </w:rPr>
      </w:pPr>
      <w:r w:rsidRPr="00FF04D0">
        <w:rPr>
          <w:b/>
          <w:sz w:val="44"/>
          <w:szCs w:val="44"/>
          <w:u w:val="single"/>
        </w:rPr>
        <w:t>Mission statement</w:t>
      </w:r>
    </w:p>
    <w:p w14:paraId="24C4E52C" w14:textId="5EEE8FBD" w:rsidR="00584908" w:rsidRDefault="00584908" w:rsidP="004A2552">
      <w:pPr>
        <w:spacing w:line="276" w:lineRule="auto"/>
        <w:jc w:val="both"/>
        <w:rPr>
          <w:b/>
          <w:sz w:val="32"/>
          <w:szCs w:val="32"/>
          <w:u w:val="single"/>
        </w:rPr>
      </w:pPr>
    </w:p>
    <w:p w14:paraId="7F169DA5" w14:textId="132C7071" w:rsidR="00D57C19" w:rsidRDefault="00653594" w:rsidP="004A2552">
      <w:pPr>
        <w:spacing w:line="276" w:lineRule="auto"/>
        <w:jc w:val="both"/>
        <w:rPr>
          <w:sz w:val="28"/>
          <w:szCs w:val="28"/>
        </w:rPr>
      </w:pPr>
      <w:r w:rsidRPr="00653594">
        <w:rPr>
          <w:sz w:val="28"/>
          <w:szCs w:val="28"/>
        </w:rPr>
        <w:t>Sefton Council Local Authority</w:t>
      </w:r>
      <w:r w:rsidR="00D57C19">
        <w:rPr>
          <w:sz w:val="28"/>
          <w:szCs w:val="28"/>
        </w:rPr>
        <w:t xml:space="preserve"> values and</w:t>
      </w:r>
      <w:r w:rsidRPr="00653594">
        <w:rPr>
          <w:sz w:val="28"/>
          <w:szCs w:val="28"/>
        </w:rPr>
        <w:t xml:space="preserve"> </w:t>
      </w:r>
      <w:r w:rsidR="00FC1546">
        <w:rPr>
          <w:sz w:val="28"/>
          <w:szCs w:val="28"/>
        </w:rPr>
        <w:t xml:space="preserve">supports </w:t>
      </w:r>
      <w:r w:rsidRPr="00653594">
        <w:rPr>
          <w:sz w:val="28"/>
          <w:szCs w:val="28"/>
        </w:rPr>
        <w:t>a strategic approach to improving outcomes for</w:t>
      </w:r>
      <w:r w:rsidR="00D57C19">
        <w:rPr>
          <w:sz w:val="28"/>
          <w:szCs w:val="28"/>
        </w:rPr>
        <w:t xml:space="preserve"> all</w:t>
      </w:r>
      <w:r w:rsidRPr="00653594">
        <w:rPr>
          <w:sz w:val="28"/>
          <w:szCs w:val="28"/>
        </w:rPr>
        <w:t xml:space="preserve"> children and young people</w:t>
      </w:r>
      <w:r w:rsidR="00D57C19">
        <w:rPr>
          <w:sz w:val="28"/>
          <w:szCs w:val="28"/>
        </w:rPr>
        <w:t>.</w:t>
      </w:r>
    </w:p>
    <w:p w14:paraId="53CB937A" w14:textId="125D60C0" w:rsidR="00653594" w:rsidRDefault="00D57C19" w:rsidP="004A2552">
      <w:pPr>
        <w:spacing w:line="276" w:lineRule="auto"/>
        <w:jc w:val="both"/>
        <w:rPr>
          <w:sz w:val="28"/>
          <w:szCs w:val="28"/>
        </w:rPr>
      </w:pPr>
      <w:r>
        <w:rPr>
          <w:sz w:val="28"/>
          <w:szCs w:val="28"/>
        </w:rPr>
        <w:t xml:space="preserve">Working in partnership with all </w:t>
      </w:r>
      <w:r w:rsidR="002551EA">
        <w:rPr>
          <w:sz w:val="28"/>
          <w:szCs w:val="28"/>
        </w:rPr>
        <w:t xml:space="preserve">maintained </w:t>
      </w:r>
      <w:r>
        <w:rPr>
          <w:sz w:val="28"/>
          <w:szCs w:val="28"/>
        </w:rPr>
        <w:t xml:space="preserve">schools to ensure appropriate support for all Local </w:t>
      </w:r>
      <w:r w:rsidR="00653594" w:rsidRPr="00653594">
        <w:rPr>
          <w:sz w:val="28"/>
          <w:szCs w:val="28"/>
        </w:rPr>
        <w:t>Authority Governors</w:t>
      </w:r>
      <w:r>
        <w:rPr>
          <w:sz w:val="28"/>
          <w:szCs w:val="28"/>
        </w:rPr>
        <w:t xml:space="preserve"> to </w:t>
      </w:r>
      <w:r w:rsidR="00653594" w:rsidRPr="00653594">
        <w:rPr>
          <w:sz w:val="28"/>
          <w:szCs w:val="28"/>
        </w:rPr>
        <w:t xml:space="preserve">have the skills, resources and attributes required to convey </w:t>
      </w:r>
      <w:r>
        <w:rPr>
          <w:sz w:val="28"/>
          <w:szCs w:val="28"/>
        </w:rPr>
        <w:t>the</w:t>
      </w:r>
      <w:r w:rsidR="00653594" w:rsidRPr="00653594">
        <w:rPr>
          <w:sz w:val="28"/>
          <w:szCs w:val="28"/>
        </w:rPr>
        <w:t xml:space="preserve"> core values and vision.</w:t>
      </w:r>
    </w:p>
    <w:p w14:paraId="47B4ED95" w14:textId="4E2188B9" w:rsidR="004A2552" w:rsidRDefault="004A2552" w:rsidP="004A2552">
      <w:pPr>
        <w:spacing w:line="276" w:lineRule="auto"/>
        <w:rPr>
          <w:sz w:val="28"/>
          <w:szCs w:val="28"/>
        </w:rPr>
      </w:pPr>
    </w:p>
    <w:p w14:paraId="7786F80C" w14:textId="408CD960" w:rsidR="004A2552" w:rsidRDefault="004A2552" w:rsidP="004A2552">
      <w:pPr>
        <w:spacing w:line="276" w:lineRule="auto"/>
        <w:rPr>
          <w:sz w:val="28"/>
          <w:szCs w:val="28"/>
        </w:rPr>
      </w:pPr>
    </w:p>
    <w:p w14:paraId="767BFE88" w14:textId="77777777" w:rsidR="004A2552" w:rsidRPr="004A2552" w:rsidRDefault="004A2552" w:rsidP="004A2552">
      <w:pPr>
        <w:spacing w:line="276" w:lineRule="auto"/>
        <w:rPr>
          <w:sz w:val="28"/>
          <w:szCs w:val="28"/>
        </w:rPr>
      </w:pPr>
    </w:p>
    <w:p w14:paraId="7D7A77F9" w14:textId="77777777" w:rsidR="004A2552" w:rsidRDefault="004A2552" w:rsidP="00783EB5">
      <w:pPr>
        <w:rPr>
          <w:sz w:val="28"/>
          <w:szCs w:val="28"/>
        </w:rPr>
      </w:pPr>
    </w:p>
    <w:p w14:paraId="424785E3" w14:textId="77777777" w:rsidR="00C144D7" w:rsidRDefault="00C144D7" w:rsidP="00C144D7">
      <w:pPr>
        <w:spacing w:after="0" w:line="276" w:lineRule="auto"/>
        <w:rPr>
          <w:sz w:val="28"/>
          <w:szCs w:val="28"/>
        </w:rPr>
      </w:pPr>
    </w:p>
    <w:p w14:paraId="4933FEE5" w14:textId="430671A1" w:rsidR="00F756E3" w:rsidRPr="00F756E3" w:rsidRDefault="00F756E3" w:rsidP="00C144D7">
      <w:pPr>
        <w:spacing w:after="0" w:line="276" w:lineRule="auto"/>
        <w:rPr>
          <w:b/>
          <w:sz w:val="28"/>
          <w:szCs w:val="28"/>
          <w:u w:val="single"/>
        </w:rPr>
      </w:pPr>
      <w:r w:rsidRPr="00F756E3">
        <w:rPr>
          <w:b/>
          <w:sz w:val="28"/>
          <w:szCs w:val="28"/>
          <w:u w:val="single"/>
        </w:rPr>
        <w:t>Sefton Governor Services</w:t>
      </w:r>
    </w:p>
    <w:p w14:paraId="5CDF0F90" w14:textId="3FF47678" w:rsidR="00F756E3" w:rsidRDefault="00F756E3" w:rsidP="00C144D7">
      <w:pPr>
        <w:spacing w:after="0" w:line="276" w:lineRule="auto"/>
        <w:rPr>
          <w:sz w:val="28"/>
          <w:szCs w:val="28"/>
        </w:rPr>
      </w:pPr>
      <w:r>
        <w:rPr>
          <w:sz w:val="28"/>
          <w:szCs w:val="28"/>
        </w:rPr>
        <w:t>Mrs Jennifer Cunningham</w:t>
      </w:r>
    </w:p>
    <w:p w14:paraId="49BEF8FD" w14:textId="23DC4EA8" w:rsidR="00CE630D" w:rsidRDefault="00CE630D" w:rsidP="00C144D7">
      <w:pPr>
        <w:spacing w:after="0" w:line="276" w:lineRule="auto"/>
        <w:rPr>
          <w:sz w:val="28"/>
          <w:szCs w:val="28"/>
        </w:rPr>
      </w:pPr>
      <w:r>
        <w:rPr>
          <w:sz w:val="28"/>
          <w:szCs w:val="28"/>
        </w:rPr>
        <w:t>Mrs Elisa Beattie</w:t>
      </w:r>
    </w:p>
    <w:p w14:paraId="6255EDA9" w14:textId="291C9CFA" w:rsidR="00F756E3" w:rsidRDefault="00F756E3" w:rsidP="00C144D7">
      <w:pPr>
        <w:spacing w:after="0" w:line="276" w:lineRule="auto"/>
        <w:rPr>
          <w:sz w:val="28"/>
          <w:szCs w:val="28"/>
        </w:rPr>
      </w:pPr>
      <w:r>
        <w:rPr>
          <w:sz w:val="28"/>
          <w:szCs w:val="28"/>
        </w:rPr>
        <w:t>Mr Nik Bentley</w:t>
      </w:r>
    </w:p>
    <w:p w14:paraId="5271B867" w14:textId="0027639C" w:rsidR="00653594" w:rsidRDefault="00430AA2" w:rsidP="00C144D7">
      <w:pPr>
        <w:spacing w:after="0" w:line="276" w:lineRule="auto"/>
        <w:rPr>
          <w:sz w:val="28"/>
          <w:szCs w:val="28"/>
        </w:rPr>
      </w:pPr>
      <w:hyperlink r:id="rId12" w:history="1">
        <w:r w:rsidR="00C433C0" w:rsidRPr="00E46BE3">
          <w:rPr>
            <w:rStyle w:val="Hyperlink"/>
            <w:sz w:val="28"/>
            <w:szCs w:val="28"/>
          </w:rPr>
          <w:t>Governor.Services@sefton.gov.uk</w:t>
        </w:r>
      </w:hyperlink>
    </w:p>
    <w:p w14:paraId="15919D27" w14:textId="3493908C" w:rsidR="00653594" w:rsidRDefault="00C433C0" w:rsidP="00C144D7">
      <w:pPr>
        <w:spacing w:after="0" w:line="276" w:lineRule="auto"/>
        <w:rPr>
          <w:sz w:val="28"/>
          <w:szCs w:val="28"/>
        </w:rPr>
      </w:pPr>
      <w:r>
        <w:rPr>
          <w:sz w:val="28"/>
          <w:szCs w:val="28"/>
        </w:rPr>
        <w:t>0151 934 3341 /3331</w:t>
      </w:r>
    </w:p>
    <w:p w14:paraId="2962671B" w14:textId="2DE8D530" w:rsidR="00A91C1A" w:rsidRPr="007019AA" w:rsidRDefault="00653594" w:rsidP="00A91C1A">
      <w:pPr>
        <w:spacing w:after="100" w:afterAutospacing="1" w:line="276" w:lineRule="auto"/>
      </w:pPr>
      <w:r w:rsidRPr="007019AA">
        <w:lastRenderedPageBreak/>
        <w:t>Sefton Council values the contribution made by all governors to raising and improving outcomes for the children and young people of Sefton.  We recognise and appreciate</w:t>
      </w:r>
      <w:r w:rsidR="007663F0" w:rsidRPr="007019AA">
        <w:t xml:space="preserve"> the dedication, energy and commitment that </w:t>
      </w:r>
      <w:r w:rsidR="00C13271" w:rsidRPr="007019AA">
        <w:t>governors give to schools.</w:t>
      </w:r>
    </w:p>
    <w:p w14:paraId="65C0A599" w14:textId="2CE59E8D" w:rsidR="00A91C1A" w:rsidRPr="007019AA" w:rsidRDefault="007663F0" w:rsidP="00A91C1A">
      <w:pPr>
        <w:spacing w:after="100" w:afterAutospacing="1" w:line="276" w:lineRule="auto"/>
      </w:pPr>
      <w:r w:rsidRPr="007019AA">
        <w:t xml:space="preserve">We aim to work in partnership with every </w:t>
      </w:r>
      <w:r w:rsidR="002551EA">
        <w:t xml:space="preserve">maintained </w:t>
      </w:r>
      <w:r w:rsidRPr="007019AA">
        <w:t>school in the borough to ensure that children and young people achieve well and fulfil their potential.  The Local Authority</w:t>
      </w:r>
      <w:r w:rsidR="00F85313" w:rsidRPr="007019AA">
        <w:t xml:space="preserve"> </w:t>
      </w:r>
      <w:r w:rsidR="00F85313" w:rsidRPr="007019AA">
        <w:rPr>
          <w:rFonts w:cs="Arial"/>
        </w:rPr>
        <w:t>(L.A.)</w:t>
      </w:r>
      <w:r w:rsidRPr="007019AA">
        <w:t xml:space="preserve"> will ensure that </w:t>
      </w:r>
      <w:r w:rsidR="0077660B" w:rsidRPr="007019AA">
        <w:t>it</w:t>
      </w:r>
      <w:r w:rsidRPr="007019AA">
        <w:t xml:space="preserve"> is focused on supporting schools to achieve the highest possible standards of performance by meeting the needs of every child and young person, especially the most vulnerable.</w:t>
      </w:r>
    </w:p>
    <w:p w14:paraId="0B2FAA62" w14:textId="77777777" w:rsidR="00A91C1A" w:rsidRPr="007019AA" w:rsidRDefault="007663F0" w:rsidP="00A91C1A">
      <w:pPr>
        <w:spacing w:after="100" w:afterAutospacing="1" w:line="276" w:lineRule="auto"/>
      </w:pPr>
      <w:r w:rsidRPr="007019AA">
        <w:t>The Local Authority is committed to ensuring that its policies, procedures, and services show a consistent approach to championing excellence and promoting the development of successful, autonomous, inclusive and self-improving schools</w:t>
      </w:r>
      <w:r w:rsidR="00700CE6" w:rsidRPr="007019AA">
        <w:t>.</w:t>
      </w:r>
    </w:p>
    <w:p w14:paraId="69100346" w14:textId="56AE3EE4" w:rsidR="00F4233E" w:rsidRPr="007019AA" w:rsidRDefault="007663F0" w:rsidP="00A91C1A">
      <w:pPr>
        <w:spacing w:after="100" w:afterAutospacing="1" w:line="276" w:lineRule="auto"/>
      </w:pPr>
      <w:r w:rsidRPr="007019AA">
        <w:t>The responsibilities and accountabilities that schools and the Local Authority share are underpinn</w:t>
      </w:r>
      <w:r w:rsidR="00F4233E" w:rsidRPr="007019AA">
        <w:t>ed by the following principles:</w:t>
      </w:r>
    </w:p>
    <w:p w14:paraId="4523AB45" w14:textId="1FD7FFE8" w:rsidR="007663F0" w:rsidRPr="007019AA" w:rsidRDefault="007663F0" w:rsidP="00A91C1A">
      <w:pPr>
        <w:pStyle w:val="ListParagraph"/>
        <w:numPr>
          <w:ilvl w:val="0"/>
          <w:numId w:val="1"/>
        </w:numPr>
        <w:spacing w:after="100" w:afterAutospacing="1" w:line="276" w:lineRule="auto"/>
      </w:pPr>
      <w:r w:rsidRPr="007019AA">
        <w:t>High ambitions for every child and young person</w:t>
      </w:r>
    </w:p>
    <w:p w14:paraId="3C812C84" w14:textId="2D6D48DB" w:rsidR="007663F0" w:rsidRPr="007019AA" w:rsidRDefault="007663F0" w:rsidP="00A91C1A">
      <w:pPr>
        <w:pStyle w:val="ListParagraph"/>
        <w:numPr>
          <w:ilvl w:val="0"/>
          <w:numId w:val="1"/>
        </w:numPr>
        <w:spacing w:after="100" w:afterAutospacing="1" w:line="276" w:lineRule="auto"/>
      </w:pPr>
      <w:r w:rsidRPr="007019AA">
        <w:t>Challenging underperformance quickly to promote high standards</w:t>
      </w:r>
    </w:p>
    <w:p w14:paraId="5490B26E" w14:textId="69E1B35A" w:rsidR="007663F0" w:rsidRPr="007019AA" w:rsidRDefault="007663F0" w:rsidP="00A91C1A">
      <w:pPr>
        <w:pStyle w:val="ListParagraph"/>
        <w:numPr>
          <w:ilvl w:val="0"/>
          <w:numId w:val="1"/>
        </w:numPr>
        <w:spacing w:after="100" w:afterAutospacing="1" w:line="276" w:lineRule="auto"/>
      </w:pPr>
      <w:r w:rsidRPr="007019AA">
        <w:t>Intervening early when the quality of education may put children or young people at risk of not achieving to the best of their ability</w:t>
      </w:r>
    </w:p>
    <w:p w14:paraId="0534ECF2" w14:textId="5C1EBA94" w:rsidR="007663F0" w:rsidRPr="007019AA" w:rsidRDefault="007663F0" w:rsidP="00A91C1A">
      <w:pPr>
        <w:pStyle w:val="ListParagraph"/>
        <w:numPr>
          <w:ilvl w:val="0"/>
          <w:numId w:val="1"/>
        </w:numPr>
        <w:spacing w:after="100" w:afterAutospacing="1" w:line="276" w:lineRule="auto"/>
      </w:pPr>
      <w:r w:rsidRPr="007019AA">
        <w:t>Strengthening leadership capacity where necessary, including governance, so that schools are leading their own improvement independently</w:t>
      </w:r>
    </w:p>
    <w:p w14:paraId="449491EC" w14:textId="10B18032" w:rsidR="007663F0" w:rsidRPr="007019AA" w:rsidRDefault="00F4233E" w:rsidP="00A91C1A">
      <w:pPr>
        <w:pStyle w:val="ListParagraph"/>
        <w:numPr>
          <w:ilvl w:val="0"/>
          <w:numId w:val="1"/>
        </w:numPr>
        <w:spacing w:after="100" w:afterAutospacing="1" w:line="276" w:lineRule="auto"/>
      </w:pPr>
      <w:r w:rsidRPr="007019AA">
        <w:t>Practice that is transparent, equitable and based on need</w:t>
      </w:r>
    </w:p>
    <w:p w14:paraId="048FBF5B" w14:textId="077BA9CA" w:rsidR="00F4233E" w:rsidRPr="007019AA" w:rsidRDefault="00F4233E" w:rsidP="00A91C1A">
      <w:pPr>
        <w:pStyle w:val="ListParagraph"/>
        <w:numPr>
          <w:ilvl w:val="0"/>
          <w:numId w:val="1"/>
        </w:numPr>
        <w:spacing w:after="100" w:afterAutospacing="1" w:line="276" w:lineRule="auto"/>
      </w:pPr>
      <w:r w:rsidRPr="007019AA">
        <w:t>Effective and efficient systems and deployment of resources</w:t>
      </w:r>
    </w:p>
    <w:p w14:paraId="2E2D6128" w14:textId="2A1641AE" w:rsidR="00F4233E" w:rsidRPr="007019AA" w:rsidRDefault="00F4233E" w:rsidP="00A91C1A">
      <w:pPr>
        <w:pStyle w:val="ListParagraph"/>
        <w:numPr>
          <w:ilvl w:val="0"/>
          <w:numId w:val="1"/>
        </w:numPr>
        <w:spacing w:after="100" w:afterAutospacing="1" w:line="276" w:lineRule="auto"/>
      </w:pPr>
      <w:r w:rsidRPr="007019AA">
        <w:t>Working with successful partners to meet schools’ needs and share excellence</w:t>
      </w:r>
    </w:p>
    <w:p w14:paraId="32E27991" w14:textId="54C1C0E2" w:rsidR="00F4233E" w:rsidRPr="007019AA" w:rsidRDefault="00F4233E" w:rsidP="00A91C1A">
      <w:pPr>
        <w:pStyle w:val="ListParagraph"/>
        <w:numPr>
          <w:ilvl w:val="0"/>
          <w:numId w:val="1"/>
        </w:numPr>
        <w:spacing w:after="100" w:afterAutospacing="1" w:line="276" w:lineRule="auto"/>
      </w:pPr>
      <w:r w:rsidRPr="007019AA">
        <w:t>Positive partnership based on mutual respect and professional integrity</w:t>
      </w:r>
    </w:p>
    <w:p w14:paraId="6909D22A" w14:textId="77777777" w:rsidR="001857AC" w:rsidRPr="007019AA" w:rsidRDefault="001857AC" w:rsidP="00A91C1A">
      <w:pPr>
        <w:pStyle w:val="ListParagraph"/>
        <w:spacing w:after="100" w:afterAutospacing="1" w:line="276" w:lineRule="auto"/>
        <w:ind w:left="0"/>
        <w:jc w:val="both"/>
      </w:pPr>
    </w:p>
    <w:p w14:paraId="1B07D032" w14:textId="09003BFB" w:rsidR="00F4233E" w:rsidRPr="007019AA" w:rsidRDefault="00160F9C" w:rsidP="00A91C1A">
      <w:pPr>
        <w:pStyle w:val="ListParagraph"/>
        <w:spacing w:after="100" w:afterAutospacing="1" w:line="276" w:lineRule="auto"/>
        <w:ind w:left="0"/>
        <w:jc w:val="both"/>
      </w:pPr>
      <w:r w:rsidRPr="007019AA">
        <w:t xml:space="preserve">Local Authority </w:t>
      </w:r>
      <w:r w:rsidR="00FC1546" w:rsidRPr="007019AA">
        <w:t>governors are</w:t>
      </w:r>
      <w:r w:rsidR="00F4233E" w:rsidRPr="007019AA">
        <w:t xml:space="preserve"> expect</w:t>
      </w:r>
      <w:r w:rsidR="00FC1546" w:rsidRPr="007019AA">
        <w:t xml:space="preserve">ed </w:t>
      </w:r>
      <w:r w:rsidR="00F4233E" w:rsidRPr="007019AA">
        <w:t>to share this ambition and understand that improving o</w:t>
      </w:r>
      <w:r w:rsidR="00FC1546" w:rsidRPr="007019AA">
        <w:t xml:space="preserve">utcomes is at the heart of their </w:t>
      </w:r>
      <w:r w:rsidR="00F4233E" w:rsidRPr="007019AA">
        <w:t>strategic role.</w:t>
      </w:r>
    </w:p>
    <w:p w14:paraId="623DACBD" w14:textId="7CF696BC" w:rsidR="00150903" w:rsidRPr="007019AA" w:rsidRDefault="00150903" w:rsidP="00A91C1A">
      <w:pPr>
        <w:pStyle w:val="ListParagraph"/>
        <w:spacing w:after="100" w:afterAutospacing="1" w:line="276" w:lineRule="auto"/>
        <w:ind w:left="0"/>
        <w:jc w:val="both"/>
      </w:pPr>
    </w:p>
    <w:p w14:paraId="21B24B43" w14:textId="2FC66F67" w:rsidR="00F4233E" w:rsidRPr="007019AA" w:rsidRDefault="00F4233E" w:rsidP="00A91C1A">
      <w:pPr>
        <w:pStyle w:val="ListParagraph"/>
        <w:spacing w:after="100" w:afterAutospacing="1" w:line="276" w:lineRule="auto"/>
        <w:ind w:left="0"/>
        <w:jc w:val="both"/>
      </w:pPr>
      <w:r w:rsidRPr="007019AA">
        <w:t xml:space="preserve">National research indicates that a school is unlikely to succeed without an effective </w:t>
      </w:r>
      <w:r w:rsidR="00160F9C" w:rsidRPr="007019AA">
        <w:t>Governing B</w:t>
      </w:r>
      <w:r w:rsidRPr="007019AA">
        <w:t>ody.  Strong governance is key to ensuring successful educational outcomes since governors, althoug</w:t>
      </w:r>
      <w:r w:rsidR="00160F9C" w:rsidRPr="007019AA">
        <w:t>h volunteers, play a vital role in holding school leaders to account through support and challenge to drive school improvement.</w:t>
      </w:r>
    </w:p>
    <w:p w14:paraId="1A34E0D7" w14:textId="7E5A9581" w:rsidR="007019AA" w:rsidRPr="007019AA" w:rsidRDefault="00160F9C" w:rsidP="007019AA">
      <w:pPr>
        <w:pStyle w:val="ListParagraph"/>
        <w:spacing w:after="100" w:afterAutospacing="1" w:line="276" w:lineRule="auto"/>
        <w:ind w:left="0"/>
        <w:jc w:val="both"/>
      </w:pPr>
      <w:r w:rsidRPr="007019AA">
        <w:t>Effective Governing B</w:t>
      </w:r>
      <w:r w:rsidR="00F4233E" w:rsidRPr="007019AA">
        <w:t>odies ensure continuity of</w:t>
      </w:r>
      <w:r w:rsidR="00732D6D" w:rsidRPr="007019AA">
        <w:t xml:space="preserve"> </w:t>
      </w:r>
      <w:r w:rsidR="00F4233E" w:rsidRPr="007019AA">
        <w:t xml:space="preserve">leadership through growing </w:t>
      </w:r>
      <w:r w:rsidR="00732D6D" w:rsidRPr="007019AA">
        <w:t xml:space="preserve">leaders within </w:t>
      </w:r>
      <w:r w:rsidR="00B21ABB" w:rsidRPr="007019AA">
        <w:t xml:space="preserve">the </w:t>
      </w:r>
      <w:r w:rsidRPr="007019AA">
        <w:t xml:space="preserve">Governing Body </w:t>
      </w:r>
      <w:r w:rsidR="00732D6D" w:rsidRPr="007019AA">
        <w:t>and the school.  This includes enabling everyone to play an a</w:t>
      </w:r>
      <w:r w:rsidRPr="007019AA">
        <w:t>ctive part by making good use of</w:t>
      </w:r>
      <w:r w:rsidR="00732D6D" w:rsidRPr="007019AA">
        <w:t xml:space="preserve"> their skills and giving opportunities to lead on specific areas of responsibility. </w:t>
      </w:r>
    </w:p>
    <w:p w14:paraId="5A4799B3" w14:textId="2B80F3CB" w:rsidR="00150903" w:rsidRPr="007019AA" w:rsidRDefault="00C3584F" w:rsidP="00150903">
      <w:pPr>
        <w:spacing w:after="100" w:afterAutospacing="1" w:line="276" w:lineRule="auto"/>
      </w:pPr>
      <w:r w:rsidRPr="007019AA">
        <w:rPr>
          <w:noProof/>
        </w:rPr>
        <mc:AlternateContent>
          <mc:Choice Requires="wps">
            <w:drawing>
              <wp:anchor distT="45720" distB="45720" distL="114300" distR="114300" simplePos="0" relativeHeight="251657728" behindDoc="0" locked="0" layoutInCell="1" allowOverlap="1" wp14:anchorId="442BD144" wp14:editId="14CA2F30">
                <wp:simplePos x="0" y="0"/>
                <wp:positionH relativeFrom="column">
                  <wp:posOffset>9525</wp:posOffset>
                </wp:positionH>
                <wp:positionV relativeFrom="paragraph">
                  <wp:posOffset>92075</wp:posOffset>
                </wp:positionV>
                <wp:extent cx="6609080" cy="1209675"/>
                <wp:effectExtent l="9525" t="9525" r="1079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1209675"/>
                        </a:xfrm>
                        <a:prstGeom prst="rect">
                          <a:avLst/>
                        </a:prstGeom>
                        <a:solidFill>
                          <a:srgbClr val="0081BB">
                            <a:alpha val="28000"/>
                          </a:srgbClr>
                        </a:solidFill>
                        <a:ln w="12700">
                          <a:solidFill>
                            <a:schemeClr val="bg1">
                              <a:lumMod val="50000"/>
                              <a:lumOff val="0"/>
                            </a:schemeClr>
                          </a:solidFill>
                          <a:prstDash val="lgDash"/>
                          <a:miter lim="800000"/>
                          <a:headEnd/>
                          <a:tailEnd/>
                        </a:ln>
                        <a:effectLst/>
                        <a:extLst>
                          <a:ext uri="{AF507438-7753-43E0-B8FC-AC1667EBCBE1}">
                            <a14:hiddenEffects xmlns:a14="http://schemas.microsoft.com/office/drawing/2010/main">
                              <a:effectLst>
                                <a:outerShdw dist="107763" dir="18900000" algn="ctr" rotWithShape="0">
                                  <a:srgbClr val="BFBFBF">
                                    <a:alpha val="35001"/>
                                  </a:srgbClr>
                                </a:outerShdw>
                              </a:effectLst>
                            </a14:hiddenEffects>
                          </a:ext>
                        </a:extLst>
                      </wps:spPr>
                      <wps:txbx>
                        <w:txbxContent>
                          <w:p w14:paraId="44DCCFBC" w14:textId="79E87FCA" w:rsidR="008845C6" w:rsidRDefault="008845C6" w:rsidP="00EF244D">
                            <w:pPr>
                              <w:spacing w:after="100" w:afterAutospacing="1" w:line="276" w:lineRule="auto"/>
                              <w:rPr>
                                <w:sz w:val="28"/>
                                <w:szCs w:val="28"/>
                              </w:rPr>
                            </w:pPr>
                            <w:r w:rsidRPr="00EF244D">
                              <w:rPr>
                                <w:sz w:val="28"/>
                                <w:szCs w:val="28"/>
                              </w:rPr>
                              <w:t>School Governors represent</w:t>
                            </w:r>
                            <w:r>
                              <w:rPr>
                                <w:sz w:val="28"/>
                                <w:szCs w:val="28"/>
                              </w:rPr>
                              <w:t xml:space="preserve"> </w:t>
                            </w:r>
                            <w:r w:rsidRPr="00EF244D">
                              <w:rPr>
                                <w:sz w:val="28"/>
                                <w:szCs w:val="28"/>
                              </w:rPr>
                              <w:t>the largest group of volunteers in the country.</w:t>
                            </w:r>
                          </w:p>
                          <w:p w14:paraId="2E796C9B" w14:textId="7E3A4545" w:rsidR="008845C6" w:rsidRPr="00EF244D" w:rsidRDefault="008845C6" w:rsidP="00EF244D">
                            <w:pPr>
                              <w:spacing w:after="100" w:afterAutospacing="1" w:line="276" w:lineRule="auto"/>
                              <w:rPr>
                                <w:sz w:val="28"/>
                                <w:szCs w:val="28"/>
                              </w:rPr>
                            </w:pPr>
                            <w:r w:rsidRPr="00EF244D">
                              <w:rPr>
                                <w:sz w:val="28"/>
                                <w:szCs w:val="28"/>
                              </w:rPr>
                              <w:t xml:space="preserve">Governors </w:t>
                            </w:r>
                            <w:r>
                              <w:rPr>
                                <w:sz w:val="28"/>
                                <w:szCs w:val="28"/>
                              </w:rPr>
                              <w:t>who work as a team,</w:t>
                            </w:r>
                            <w:r w:rsidRPr="00EF244D">
                              <w:rPr>
                                <w:sz w:val="28"/>
                                <w:szCs w:val="28"/>
                              </w:rPr>
                              <w:t xml:space="preserve"> who</w:t>
                            </w:r>
                            <w:r>
                              <w:rPr>
                                <w:sz w:val="28"/>
                                <w:szCs w:val="28"/>
                              </w:rPr>
                              <w:t xml:space="preserve"> have the necessary </w:t>
                            </w:r>
                            <w:r w:rsidRPr="00EF244D">
                              <w:rPr>
                                <w:sz w:val="28"/>
                                <w:szCs w:val="28"/>
                              </w:rPr>
                              <w:t>skills and experience to</w:t>
                            </w:r>
                            <w:r>
                              <w:rPr>
                                <w:sz w:val="28"/>
                                <w:szCs w:val="28"/>
                              </w:rPr>
                              <w:t xml:space="preserve"> contribute to</w:t>
                            </w:r>
                            <w:r w:rsidRPr="00EF244D">
                              <w:rPr>
                                <w:sz w:val="28"/>
                                <w:szCs w:val="28"/>
                              </w:rPr>
                              <w:t xml:space="preserve"> the role and who blend challenge and support to hold their workforce to account, will improve standards.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BD144" id="_x0000_s1027" type="#_x0000_t202" style="position:absolute;margin-left:.75pt;margin-top:7.25pt;width:520.4pt;height:9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" fillcolor="#0081bb" strokecolor="#7f7f7f [1612]" strokeweight="1pt">
                <v:fill opacity="18247f"/>
                <v:stroke dashstyle="longDash"/>
                <v:shadow color="#bfbfbf" opacity="22938f" offset="6pt,-6pt"/>
                <v:textbox>
                  <w:txbxContent>
                    <w:p w14:paraId="44DCCFBC" w14:textId="79E87FCA" w:rsidR="008845C6" w:rsidRDefault="008845C6" w:rsidP="00EF244D">
                      <w:pPr>
                        <w:spacing w:after="100" w:afterAutospacing="1" w:line="276" w:lineRule="auto"/>
                        <w:rPr>
                          <w:sz w:val="28"/>
                          <w:szCs w:val="28"/>
                        </w:rPr>
                      </w:pPr>
                      <w:r w:rsidRPr="00EF244D">
                        <w:rPr>
                          <w:sz w:val="28"/>
                          <w:szCs w:val="28"/>
                        </w:rPr>
                        <w:t>School Governors represent</w:t>
                      </w:r>
                      <w:r>
                        <w:rPr>
                          <w:sz w:val="28"/>
                          <w:szCs w:val="28"/>
                        </w:rPr>
                        <w:t xml:space="preserve"> </w:t>
                      </w:r>
                      <w:r w:rsidRPr="00EF244D">
                        <w:rPr>
                          <w:sz w:val="28"/>
                          <w:szCs w:val="28"/>
                        </w:rPr>
                        <w:t>the largest group of volunteers in the country.</w:t>
                      </w:r>
                    </w:p>
                    <w:p w14:paraId="2E796C9B" w14:textId="7E3A4545" w:rsidR="008845C6" w:rsidRPr="00EF244D" w:rsidRDefault="008845C6" w:rsidP="00EF244D">
                      <w:pPr>
                        <w:spacing w:after="100" w:afterAutospacing="1" w:line="276" w:lineRule="auto"/>
                        <w:rPr>
                          <w:sz w:val="28"/>
                          <w:szCs w:val="28"/>
                        </w:rPr>
                      </w:pPr>
                      <w:r w:rsidRPr="00EF244D">
                        <w:rPr>
                          <w:sz w:val="28"/>
                          <w:szCs w:val="28"/>
                        </w:rPr>
                        <w:t xml:space="preserve">Governors </w:t>
                      </w:r>
                      <w:r>
                        <w:rPr>
                          <w:sz w:val="28"/>
                          <w:szCs w:val="28"/>
                        </w:rPr>
                        <w:t>who work as a team,</w:t>
                      </w:r>
                      <w:r w:rsidRPr="00EF244D">
                        <w:rPr>
                          <w:sz w:val="28"/>
                          <w:szCs w:val="28"/>
                        </w:rPr>
                        <w:t xml:space="preserve"> who</w:t>
                      </w:r>
                      <w:r>
                        <w:rPr>
                          <w:sz w:val="28"/>
                          <w:szCs w:val="28"/>
                        </w:rPr>
                        <w:t xml:space="preserve"> have the necessary </w:t>
                      </w:r>
                      <w:r w:rsidRPr="00EF244D">
                        <w:rPr>
                          <w:sz w:val="28"/>
                          <w:szCs w:val="28"/>
                        </w:rPr>
                        <w:t>skills and experience to</w:t>
                      </w:r>
                      <w:r>
                        <w:rPr>
                          <w:sz w:val="28"/>
                          <w:szCs w:val="28"/>
                        </w:rPr>
                        <w:t xml:space="preserve"> contribute to</w:t>
                      </w:r>
                      <w:r w:rsidRPr="00EF244D">
                        <w:rPr>
                          <w:sz w:val="28"/>
                          <w:szCs w:val="28"/>
                        </w:rPr>
                        <w:t xml:space="preserve"> the role and who blend challenge and support to hold their workforce to account, will improve standards.</w:t>
                      </w:r>
                    </w:p>
                  </w:txbxContent>
                </v:textbox>
              </v:shape>
            </w:pict>
          </mc:Fallback>
        </mc:AlternateContent>
      </w:r>
    </w:p>
    <w:p w14:paraId="5F67B834" w14:textId="77777777" w:rsidR="00550144" w:rsidRPr="007019AA" w:rsidRDefault="00550144" w:rsidP="00550144">
      <w:pPr>
        <w:spacing w:after="0"/>
      </w:pPr>
    </w:p>
    <w:p w14:paraId="7CD0374D" w14:textId="77777777" w:rsidR="00EF244D" w:rsidRPr="007019AA" w:rsidRDefault="00EF244D" w:rsidP="00150903">
      <w:pPr>
        <w:spacing w:after="100" w:afterAutospacing="1" w:line="276" w:lineRule="auto"/>
      </w:pPr>
    </w:p>
    <w:p w14:paraId="2C13E4E7" w14:textId="77777777" w:rsidR="00EF244D" w:rsidRPr="007019AA" w:rsidRDefault="00EF244D" w:rsidP="00150903">
      <w:pPr>
        <w:spacing w:after="100" w:afterAutospacing="1" w:line="276" w:lineRule="auto"/>
      </w:pPr>
    </w:p>
    <w:p w14:paraId="2BA1614C" w14:textId="77777777" w:rsidR="00C8098A" w:rsidRPr="007019AA" w:rsidRDefault="00C8098A" w:rsidP="00150903">
      <w:pPr>
        <w:spacing w:after="100" w:afterAutospacing="1" w:line="276" w:lineRule="auto"/>
      </w:pPr>
    </w:p>
    <w:p w14:paraId="4C39C298" w14:textId="5ECDC208" w:rsidR="007019AA" w:rsidRPr="007019AA" w:rsidRDefault="007019AA" w:rsidP="007019AA">
      <w:pPr>
        <w:spacing w:after="100" w:afterAutospacing="1" w:line="276" w:lineRule="auto"/>
        <w:jc w:val="both"/>
        <w:rPr>
          <w:b/>
          <w:sz w:val="28"/>
          <w:szCs w:val="28"/>
          <w:u w:val="single"/>
        </w:rPr>
      </w:pPr>
      <w:r w:rsidRPr="001857AC">
        <w:rPr>
          <w:b/>
          <w:sz w:val="28"/>
          <w:szCs w:val="28"/>
          <w:u w:val="single"/>
        </w:rPr>
        <w:lastRenderedPageBreak/>
        <w:t xml:space="preserve">Our Commitment to Supporting Local Authority Governors </w:t>
      </w:r>
    </w:p>
    <w:p w14:paraId="07E052C4" w14:textId="56030092" w:rsidR="00150903" w:rsidRPr="007019AA" w:rsidRDefault="00150903" w:rsidP="00150903">
      <w:pPr>
        <w:spacing w:after="100" w:afterAutospacing="1" w:line="276" w:lineRule="auto"/>
      </w:pPr>
      <w:r w:rsidRPr="007019AA">
        <w:t>In order to raise outcomes for children</w:t>
      </w:r>
      <w:r w:rsidR="00550144" w:rsidRPr="007019AA">
        <w:t xml:space="preserve"> in Sefton, it is vital that all governors</w:t>
      </w:r>
      <w:r w:rsidRPr="007019AA">
        <w:t xml:space="preserve"> have the skills and knowledge to challenge underperformance and raise standards.  It is also important </w:t>
      </w:r>
      <w:r w:rsidR="00550144" w:rsidRPr="007019AA">
        <w:t>to be</w:t>
      </w:r>
      <w:r w:rsidRPr="007019AA">
        <w:t xml:space="preserve"> kept up to date with the changi</w:t>
      </w:r>
      <w:r w:rsidR="00550144" w:rsidRPr="007019AA">
        <w:t>ng educational environment and there are opportunities</w:t>
      </w:r>
      <w:r w:rsidRPr="007019AA">
        <w:t xml:space="preserve"> to reflect on good practice.</w:t>
      </w:r>
    </w:p>
    <w:p w14:paraId="6BEA2828" w14:textId="1CAA6DB9" w:rsidR="006D341A" w:rsidRPr="007019AA" w:rsidRDefault="00550144" w:rsidP="00150903">
      <w:pPr>
        <w:spacing w:after="100" w:afterAutospacing="1" w:line="276" w:lineRule="auto"/>
      </w:pPr>
      <w:r w:rsidRPr="007019AA">
        <w:t>The Local Authority is</w:t>
      </w:r>
      <w:r w:rsidR="00150903" w:rsidRPr="007019AA">
        <w:t xml:space="preserve"> committed to </w:t>
      </w:r>
      <w:r w:rsidRPr="007019AA">
        <w:t>providing</w:t>
      </w:r>
      <w:r w:rsidR="00150903" w:rsidRPr="007019AA">
        <w:t xml:space="preserve"> access to support, guidance and </w:t>
      </w:r>
      <w:r w:rsidR="006D341A" w:rsidRPr="007019AA">
        <w:t xml:space="preserve">any </w:t>
      </w:r>
      <w:r w:rsidR="00150903" w:rsidRPr="007019AA">
        <w:t>advice need</w:t>
      </w:r>
      <w:r w:rsidR="006D341A" w:rsidRPr="007019AA">
        <w:t>ed, including</w:t>
      </w:r>
      <w:r w:rsidR="00150903" w:rsidRPr="007019AA">
        <w:t>:</w:t>
      </w:r>
    </w:p>
    <w:p w14:paraId="3332E076" w14:textId="77777777" w:rsidR="00150903" w:rsidRPr="007019AA" w:rsidRDefault="00150903" w:rsidP="00150903">
      <w:pPr>
        <w:pStyle w:val="ListParagraph"/>
        <w:numPr>
          <w:ilvl w:val="0"/>
          <w:numId w:val="6"/>
        </w:numPr>
        <w:spacing w:after="100" w:afterAutospacing="1" w:line="276" w:lineRule="auto"/>
      </w:pPr>
      <w:r w:rsidRPr="007019AA">
        <w:t xml:space="preserve">Governor Induction </w:t>
      </w:r>
    </w:p>
    <w:p w14:paraId="41D9CF9B" w14:textId="5E30C67A" w:rsidR="00150903" w:rsidRPr="007019AA" w:rsidRDefault="00B21ABB" w:rsidP="00150903">
      <w:pPr>
        <w:pStyle w:val="ListParagraph"/>
        <w:numPr>
          <w:ilvl w:val="0"/>
          <w:numId w:val="6"/>
        </w:numPr>
        <w:spacing w:after="100" w:afterAutospacing="1" w:line="276" w:lineRule="auto"/>
      </w:pPr>
      <w:r w:rsidRPr="007019AA">
        <w:t xml:space="preserve">Attend any relevant training, development and support </w:t>
      </w:r>
      <w:r w:rsidR="00150903" w:rsidRPr="007019AA">
        <w:t>sessions</w:t>
      </w:r>
    </w:p>
    <w:p w14:paraId="5BFE44C0" w14:textId="77777777" w:rsidR="00150903" w:rsidRPr="007019AA" w:rsidRDefault="00150903" w:rsidP="00150903">
      <w:pPr>
        <w:pStyle w:val="ListParagraph"/>
        <w:numPr>
          <w:ilvl w:val="0"/>
          <w:numId w:val="6"/>
        </w:numPr>
        <w:spacing w:after="100" w:afterAutospacing="1" w:line="276" w:lineRule="auto"/>
      </w:pPr>
      <w:r w:rsidRPr="007019AA">
        <w:t>Governors’ e-learning</w:t>
      </w:r>
    </w:p>
    <w:p w14:paraId="44A0529D" w14:textId="77777777" w:rsidR="00150903" w:rsidRPr="007019AA" w:rsidRDefault="00150903" w:rsidP="00150903">
      <w:pPr>
        <w:pStyle w:val="ListParagraph"/>
        <w:numPr>
          <w:ilvl w:val="0"/>
          <w:numId w:val="6"/>
        </w:numPr>
        <w:spacing w:after="100" w:afterAutospacing="1" w:line="276" w:lineRule="auto"/>
      </w:pPr>
      <w:r w:rsidRPr="007019AA">
        <w:t>Bulletins for recent news and updates</w:t>
      </w:r>
    </w:p>
    <w:p w14:paraId="558E3B35" w14:textId="77777777" w:rsidR="00150903" w:rsidRPr="007019AA" w:rsidRDefault="00150903" w:rsidP="00150903">
      <w:pPr>
        <w:pStyle w:val="ListParagraph"/>
        <w:numPr>
          <w:ilvl w:val="0"/>
          <w:numId w:val="6"/>
        </w:numPr>
        <w:spacing w:after="100" w:afterAutospacing="1" w:line="276" w:lineRule="auto"/>
      </w:pPr>
      <w:r w:rsidRPr="007019AA">
        <w:t>Sign up for updates from the Department for Education and the National Governors Association</w:t>
      </w:r>
    </w:p>
    <w:p w14:paraId="4C8248DA" w14:textId="21E466AC" w:rsidR="00150903" w:rsidRPr="007019AA" w:rsidRDefault="00150903" w:rsidP="00150903">
      <w:pPr>
        <w:pStyle w:val="ListParagraph"/>
        <w:numPr>
          <w:ilvl w:val="0"/>
          <w:numId w:val="6"/>
        </w:numPr>
        <w:spacing w:after="100" w:afterAutospacing="1" w:line="276" w:lineRule="auto"/>
      </w:pPr>
      <w:r w:rsidRPr="007019AA">
        <w:t>Governor briefing sessions</w:t>
      </w:r>
    </w:p>
    <w:p w14:paraId="533C7A5A" w14:textId="5CE57A87" w:rsidR="006D341A" w:rsidRPr="007019AA" w:rsidRDefault="006D341A" w:rsidP="006D341A">
      <w:pPr>
        <w:pStyle w:val="ListParagraph"/>
        <w:numPr>
          <w:ilvl w:val="0"/>
          <w:numId w:val="6"/>
        </w:numPr>
        <w:spacing w:after="100" w:afterAutospacing="1" w:line="276" w:lineRule="auto"/>
      </w:pPr>
      <w:r w:rsidRPr="007019AA">
        <w:t>Access to a range of resources</w:t>
      </w:r>
    </w:p>
    <w:p w14:paraId="14C033EF" w14:textId="0D4D7BA2" w:rsidR="00CE630D" w:rsidRPr="007019AA" w:rsidRDefault="00CE630D" w:rsidP="00CE630D">
      <w:pPr>
        <w:spacing w:after="100" w:afterAutospacing="1" w:line="276" w:lineRule="auto"/>
      </w:pPr>
    </w:p>
    <w:p w14:paraId="1AB6EB79" w14:textId="75DFBB9C" w:rsidR="003B769E" w:rsidRPr="007019AA" w:rsidRDefault="00BF1B18" w:rsidP="00CE630D">
      <w:pPr>
        <w:spacing w:after="100" w:afterAutospacing="1" w:line="276" w:lineRule="auto"/>
      </w:pPr>
      <w:r w:rsidRPr="007019AA">
        <w:t xml:space="preserve">Thank you in advance for the </w:t>
      </w:r>
      <w:r w:rsidR="0011416A" w:rsidRPr="007019AA">
        <w:t>time and</w:t>
      </w:r>
      <w:r w:rsidRPr="007019AA">
        <w:t xml:space="preserve"> commitment that you will bring if you ar</w:t>
      </w:r>
      <w:r w:rsidR="00FA5DB8" w:rsidRPr="007019AA">
        <w:t>e appointed to a Governing Body and the difference your contributions can make.</w:t>
      </w:r>
    </w:p>
    <w:p w14:paraId="5BF3A2EC" w14:textId="14304C39" w:rsidR="00C71AD3" w:rsidRDefault="00D04C2A" w:rsidP="00CE630D">
      <w:pPr>
        <w:spacing w:after="100" w:afterAutospacing="1" w:line="276" w:lineRule="auto"/>
        <w:rPr>
          <w:sz w:val="28"/>
          <w:szCs w:val="28"/>
        </w:rPr>
      </w:pPr>
      <w:r>
        <w:rPr>
          <w:noProof/>
          <w:sz w:val="28"/>
          <w:szCs w:val="28"/>
        </w:rPr>
        <w:drawing>
          <wp:anchor distT="0" distB="0" distL="114300" distR="114300" simplePos="0" relativeHeight="251668992" behindDoc="1" locked="0" layoutInCell="1" allowOverlap="1" wp14:anchorId="7F653970" wp14:editId="5C76EB45">
            <wp:simplePos x="0" y="0"/>
            <wp:positionH relativeFrom="column">
              <wp:posOffset>3030696</wp:posOffset>
            </wp:positionH>
            <wp:positionV relativeFrom="paragraph">
              <wp:posOffset>269082</wp:posOffset>
            </wp:positionV>
            <wp:extent cx="1967547" cy="1449704"/>
            <wp:effectExtent l="0" t="7620" r="635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 Cunningham.jpg"/>
                    <pic:cNvPicPr/>
                  </pic:nvPicPr>
                  <pic:blipFill>
                    <a:blip r:embed="rId13"/>
                    <a:stretch>
                      <a:fillRect/>
                    </a:stretch>
                  </pic:blipFill>
                  <pic:spPr>
                    <a:xfrm rot="5400000">
                      <a:off x="0" y="0"/>
                      <a:ext cx="1980900" cy="1459542"/>
                    </a:xfrm>
                    <a:prstGeom prst="rect">
                      <a:avLst/>
                    </a:prstGeom>
                  </pic:spPr>
                </pic:pic>
              </a:graphicData>
            </a:graphic>
            <wp14:sizeRelH relativeFrom="margin">
              <wp14:pctWidth>0</wp14:pctWidth>
            </wp14:sizeRelH>
            <wp14:sizeRelV relativeFrom="margin">
              <wp14:pctHeight>0</wp14:pctHeight>
            </wp14:sizeRelV>
          </wp:anchor>
        </w:drawing>
      </w:r>
      <w:r w:rsidR="009C1294">
        <w:rPr>
          <w:noProof/>
        </w:rPr>
        <w:drawing>
          <wp:inline distT="0" distB="0" distL="0" distR="0" wp14:anchorId="197FCFF3" wp14:editId="090B124A">
            <wp:extent cx="1580515" cy="1970937"/>
            <wp:effectExtent l="0" t="0" r="635" b="0"/>
            <wp:docPr id="12" name="Picture 12" descr="C:\Users\beate\AppData\Local\Microsoft\Windows\INetCache\Content.Word\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e\AppData\Local\Microsoft\Windows\INetCache\Content.Word\IMG_18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5456" cy="2002038"/>
                    </a:xfrm>
                    <a:prstGeom prst="rect">
                      <a:avLst/>
                    </a:prstGeom>
                    <a:noFill/>
                    <a:ln>
                      <a:noFill/>
                    </a:ln>
                  </pic:spPr>
                </pic:pic>
              </a:graphicData>
            </a:graphic>
          </wp:inline>
        </w:drawing>
      </w:r>
    </w:p>
    <w:p w14:paraId="24E3280E" w14:textId="7C29D926" w:rsidR="00D04C2A" w:rsidRDefault="00D04C2A" w:rsidP="00CE630D">
      <w:pPr>
        <w:spacing w:after="100" w:afterAutospacing="1" w:line="276" w:lineRule="auto"/>
        <w:rPr>
          <w:sz w:val="28"/>
          <w:szCs w:val="28"/>
        </w:rPr>
      </w:pPr>
      <w:r>
        <w:rPr>
          <w:b/>
          <w:noProof/>
          <w:sz w:val="28"/>
          <w:szCs w:val="28"/>
        </w:rPr>
        <w:drawing>
          <wp:anchor distT="0" distB="0" distL="114300" distR="114300" simplePos="0" relativeHeight="251670016" behindDoc="1" locked="0" layoutInCell="1" allowOverlap="1" wp14:anchorId="33AC12C2" wp14:editId="0BD39147">
            <wp:simplePos x="0" y="0"/>
            <wp:positionH relativeFrom="column">
              <wp:posOffset>-171450</wp:posOffset>
            </wp:positionH>
            <wp:positionV relativeFrom="paragraph">
              <wp:posOffset>465455</wp:posOffset>
            </wp:positionV>
            <wp:extent cx="2162175" cy="1099546"/>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ke McSorley.JPG"/>
                    <pic:cNvPicPr/>
                  </pic:nvPicPr>
                  <pic:blipFill>
                    <a:blip r:embed="rId15"/>
                    <a:stretch>
                      <a:fillRect/>
                    </a:stretch>
                  </pic:blipFill>
                  <pic:spPr>
                    <a:xfrm>
                      <a:off x="0" y="0"/>
                      <a:ext cx="2184627" cy="1110964"/>
                    </a:xfrm>
                    <a:prstGeom prst="rect">
                      <a:avLst/>
                    </a:prstGeom>
                  </pic:spPr>
                </pic:pic>
              </a:graphicData>
            </a:graphic>
            <wp14:sizeRelH relativeFrom="margin">
              <wp14:pctWidth>0</wp14:pctWidth>
            </wp14:sizeRelH>
            <wp14:sizeRelV relativeFrom="margin">
              <wp14:pctHeight>0</wp14:pctHeight>
            </wp14:sizeRelV>
          </wp:anchor>
        </w:drawing>
      </w:r>
    </w:p>
    <w:p w14:paraId="5BB0EA0B" w14:textId="6968FFCA" w:rsidR="00D04C2A" w:rsidRDefault="00D04C2A" w:rsidP="00CE630D">
      <w:pPr>
        <w:spacing w:after="100" w:afterAutospacing="1" w:line="276" w:lineRule="auto"/>
        <w:rPr>
          <w:sz w:val="28"/>
          <w:szCs w:val="28"/>
        </w:rPr>
      </w:pPr>
      <w:r>
        <w:rPr>
          <w:b/>
          <w:noProof/>
          <w:sz w:val="28"/>
          <w:szCs w:val="28"/>
        </w:rPr>
        <w:drawing>
          <wp:anchor distT="0" distB="0" distL="114300" distR="114300" simplePos="0" relativeHeight="251667968" behindDoc="1" locked="0" layoutInCell="1" allowOverlap="1" wp14:anchorId="75585C3E" wp14:editId="4B9CDE71">
            <wp:simplePos x="0" y="0"/>
            <wp:positionH relativeFrom="column">
              <wp:posOffset>3201670</wp:posOffset>
            </wp:positionH>
            <wp:positionV relativeFrom="paragraph">
              <wp:posOffset>248920</wp:posOffset>
            </wp:positionV>
            <wp:extent cx="2613600" cy="64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 Cunningham.png"/>
                    <pic:cNvPicPr/>
                  </pic:nvPicPr>
                  <pic:blipFill>
                    <a:blip r:embed="rId16"/>
                    <a:stretch>
                      <a:fillRect/>
                    </a:stretch>
                  </pic:blipFill>
                  <pic:spPr>
                    <a:xfrm>
                      <a:off x="0" y="0"/>
                      <a:ext cx="2613600" cy="648000"/>
                    </a:xfrm>
                    <a:prstGeom prst="rect">
                      <a:avLst/>
                    </a:prstGeom>
                  </pic:spPr>
                </pic:pic>
              </a:graphicData>
            </a:graphic>
            <wp14:sizeRelH relativeFrom="margin">
              <wp14:pctWidth>0</wp14:pctWidth>
            </wp14:sizeRelH>
            <wp14:sizeRelV relativeFrom="margin">
              <wp14:pctHeight>0</wp14:pctHeight>
            </wp14:sizeRelV>
          </wp:anchor>
        </w:drawing>
      </w:r>
    </w:p>
    <w:p w14:paraId="2BFE6F67" w14:textId="5E9EE057" w:rsidR="00732D6D" w:rsidRPr="001857AC" w:rsidRDefault="00732D6D" w:rsidP="00A91C1A">
      <w:pPr>
        <w:pStyle w:val="ListParagraph"/>
        <w:spacing w:after="100" w:afterAutospacing="1" w:line="276" w:lineRule="auto"/>
        <w:ind w:left="0"/>
        <w:rPr>
          <w:b/>
          <w:sz w:val="28"/>
          <w:szCs w:val="28"/>
        </w:rPr>
      </w:pPr>
    </w:p>
    <w:p w14:paraId="4FEF06D0" w14:textId="4C188217" w:rsidR="00C71AD3" w:rsidRDefault="00C71AD3" w:rsidP="00CE630D">
      <w:pPr>
        <w:pStyle w:val="ListParagraph"/>
        <w:spacing w:after="100" w:afterAutospacing="1"/>
        <w:ind w:left="0"/>
        <w:rPr>
          <w:b/>
          <w:sz w:val="28"/>
          <w:szCs w:val="28"/>
        </w:rPr>
      </w:pPr>
      <w:r>
        <w:rPr>
          <w:b/>
          <w:sz w:val="28"/>
          <w:szCs w:val="28"/>
        </w:rPr>
        <w:tab/>
      </w:r>
      <w:r>
        <w:rPr>
          <w:b/>
          <w:sz w:val="28"/>
          <w:szCs w:val="28"/>
        </w:rPr>
        <w:tab/>
      </w:r>
      <w:r>
        <w:rPr>
          <w:b/>
          <w:sz w:val="28"/>
          <w:szCs w:val="28"/>
        </w:rPr>
        <w:tab/>
      </w:r>
    </w:p>
    <w:p w14:paraId="15DE0479" w14:textId="77777777" w:rsidR="00C71AD3" w:rsidRDefault="00C71AD3" w:rsidP="00CE630D">
      <w:pPr>
        <w:pStyle w:val="ListParagraph"/>
        <w:spacing w:after="100" w:afterAutospacing="1"/>
        <w:ind w:left="0"/>
        <w:rPr>
          <w:b/>
          <w:sz w:val="28"/>
          <w:szCs w:val="28"/>
        </w:rPr>
      </w:pPr>
    </w:p>
    <w:p w14:paraId="74C95FC4" w14:textId="354E3F45" w:rsidR="00CE630D" w:rsidRPr="001857AC" w:rsidRDefault="00CE630D" w:rsidP="00CE630D">
      <w:pPr>
        <w:pStyle w:val="ListParagraph"/>
        <w:spacing w:after="100" w:afterAutospacing="1"/>
        <w:ind w:left="0"/>
        <w:rPr>
          <w:b/>
          <w:sz w:val="28"/>
          <w:szCs w:val="28"/>
        </w:rPr>
      </w:pPr>
      <w:r w:rsidRPr="001857AC">
        <w:rPr>
          <w:b/>
          <w:sz w:val="28"/>
          <w:szCs w:val="28"/>
        </w:rPr>
        <w:t xml:space="preserve">Mike McSorley </w:t>
      </w:r>
      <w:r w:rsidRPr="001857AC">
        <w:rPr>
          <w:b/>
          <w:sz w:val="28"/>
          <w:szCs w:val="28"/>
        </w:rPr>
        <w:tab/>
      </w:r>
      <w:r w:rsidRPr="001857AC">
        <w:rPr>
          <w:b/>
          <w:sz w:val="28"/>
          <w:szCs w:val="28"/>
        </w:rPr>
        <w:tab/>
      </w:r>
      <w:r w:rsidRPr="001857AC">
        <w:rPr>
          <w:b/>
          <w:sz w:val="28"/>
          <w:szCs w:val="28"/>
        </w:rPr>
        <w:tab/>
      </w:r>
      <w:r w:rsidRPr="001857AC">
        <w:rPr>
          <w:b/>
          <w:sz w:val="28"/>
          <w:szCs w:val="28"/>
        </w:rPr>
        <w:tab/>
      </w:r>
      <w:r w:rsidRPr="001857AC">
        <w:rPr>
          <w:b/>
          <w:sz w:val="28"/>
          <w:szCs w:val="28"/>
        </w:rPr>
        <w:tab/>
        <w:t>Jennifer Cunningham</w:t>
      </w:r>
    </w:p>
    <w:p w14:paraId="6C6BDE35" w14:textId="3CE25B03" w:rsidR="00CE630D" w:rsidRPr="001857AC" w:rsidRDefault="00CE630D" w:rsidP="00CE630D">
      <w:pPr>
        <w:pStyle w:val="ListParagraph"/>
        <w:spacing w:after="100" w:afterAutospacing="1"/>
        <w:ind w:left="0"/>
        <w:rPr>
          <w:b/>
          <w:sz w:val="28"/>
          <w:szCs w:val="28"/>
        </w:rPr>
      </w:pPr>
      <w:r w:rsidRPr="001857AC">
        <w:rPr>
          <w:b/>
          <w:sz w:val="28"/>
          <w:szCs w:val="28"/>
        </w:rPr>
        <w:t>Head of Education</w:t>
      </w:r>
      <w:r w:rsidRPr="001857AC">
        <w:rPr>
          <w:b/>
          <w:sz w:val="28"/>
          <w:szCs w:val="28"/>
        </w:rPr>
        <w:tab/>
      </w:r>
      <w:r w:rsidRPr="001857AC">
        <w:rPr>
          <w:b/>
          <w:sz w:val="28"/>
          <w:szCs w:val="28"/>
        </w:rPr>
        <w:tab/>
      </w:r>
      <w:r w:rsidRPr="001857AC">
        <w:rPr>
          <w:b/>
          <w:sz w:val="28"/>
          <w:szCs w:val="28"/>
        </w:rPr>
        <w:tab/>
      </w:r>
      <w:r w:rsidRPr="001857AC">
        <w:rPr>
          <w:b/>
          <w:sz w:val="28"/>
          <w:szCs w:val="28"/>
        </w:rPr>
        <w:tab/>
        <w:t xml:space="preserve">Service Manager, Schools Education </w:t>
      </w:r>
      <w:r w:rsidRPr="001857AC">
        <w:rPr>
          <w:b/>
          <w:sz w:val="28"/>
          <w:szCs w:val="28"/>
        </w:rPr>
        <w:tab/>
      </w:r>
      <w:r w:rsidRPr="001857AC">
        <w:rPr>
          <w:b/>
          <w:sz w:val="28"/>
          <w:szCs w:val="28"/>
        </w:rPr>
        <w:tab/>
      </w:r>
      <w:r w:rsidRPr="001857AC">
        <w:rPr>
          <w:b/>
          <w:sz w:val="28"/>
          <w:szCs w:val="28"/>
        </w:rPr>
        <w:tab/>
      </w:r>
      <w:r w:rsidRPr="001857AC">
        <w:rPr>
          <w:b/>
          <w:sz w:val="28"/>
          <w:szCs w:val="28"/>
        </w:rPr>
        <w:tab/>
      </w:r>
      <w:r w:rsidRPr="001857AC">
        <w:rPr>
          <w:b/>
          <w:sz w:val="28"/>
          <w:szCs w:val="28"/>
        </w:rPr>
        <w:tab/>
      </w:r>
      <w:r w:rsidRPr="001857AC">
        <w:rPr>
          <w:b/>
          <w:sz w:val="28"/>
          <w:szCs w:val="28"/>
        </w:rPr>
        <w:tab/>
      </w:r>
      <w:r w:rsidRPr="001857AC">
        <w:rPr>
          <w:b/>
          <w:sz w:val="28"/>
          <w:szCs w:val="28"/>
        </w:rPr>
        <w:tab/>
      </w:r>
      <w:r w:rsidRPr="001857AC">
        <w:rPr>
          <w:b/>
          <w:sz w:val="28"/>
          <w:szCs w:val="28"/>
        </w:rPr>
        <w:tab/>
        <w:t>Services</w:t>
      </w:r>
    </w:p>
    <w:p w14:paraId="2E60CD31" w14:textId="77777777" w:rsidR="00C71AD3" w:rsidRDefault="00C71AD3" w:rsidP="00A91C1A">
      <w:pPr>
        <w:spacing w:after="100" w:afterAutospacing="1" w:line="276" w:lineRule="auto"/>
        <w:rPr>
          <w:b/>
          <w:sz w:val="28"/>
          <w:szCs w:val="28"/>
          <w:u w:val="single"/>
        </w:rPr>
      </w:pPr>
    </w:p>
    <w:p w14:paraId="71EA91D8" w14:textId="5D3AA88B" w:rsidR="008845C6" w:rsidRPr="001857AC" w:rsidRDefault="00A30696" w:rsidP="00A91C1A">
      <w:pPr>
        <w:spacing w:after="100" w:afterAutospacing="1" w:line="276" w:lineRule="auto"/>
        <w:rPr>
          <w:b/>
          <w:sz w:val="28"/>
          <w:szCs w:val="28"/>
          <w:u w:val="single"/>
        </w:rPr>
      </w:pPr>
      <w:r w:rsidRPr="001857AC">
        <w:rPr>
          <w:b/>
          <w:sz w:val="28"/>
          <w:szCs w:val="28"/>
          <w:u w:val="single"/>
        </w:rPr>
        <w:t xml:space="preserve">The </w:t>
      </w:r>
      <w:r w:rsidR="00150903" w:rsidRPr="001857AC">
        <w:rPr>
          <w:b/>
          <w:sz w:val="28"/>
          <w:szCs w:val="28"/>
          <w:u w:val="single"/>
        </w:rPr>
        <w:t>G</w:t>
      </w:r>
      <w:r w:rsidRPr="001857AC">
        <w:rPr>
          <w:b/>
          <w:sz w:val="28"/>
          <w:szCs w:val="28"/>
          <w:u w:val="single"/>
        </w:rPr>
        <w:t xml:space="preserve">overning </w:t>
      </w:r>
      <w:r w:rsidR="00150903" w:rsidRPr="001857AC">
        <w:rPr>
          <w:b/>
          <w:sz w:val="28"/>
          <w:szCs w:val="28"/>
          <w:u w:val="single"/>
        </w:rPr>
        <w:t>B</w:t>
      </w:r>
      <w:r w:rsidRPr="001857AC">
        <w:rPr>
          <w:b/>
          <w:sz w:val="28"/>
          <w:szCs w:val="28"/>
          <w:u w:val="single"/>
        </w:rPr>
        <w:t>oard has the following core strategic functions:</w:t>
      </w:r>
    </w:p>
    <w:p w14:paraId="600AD121" w14:textId="6B1014EC" w:rsidR="004A2552" w:rsidRPr="007019AA" w:rsidRDefault="004A2552" w:rsidP="00C8098A">
      <w:pPr>
        <w:spacing w:after="0" w:line="276" w:lineRule="auto"/>
        <w:rPr>
          <w:u w:val="single"/>
        </w:rPr>
      </w:pPr>
    </w:p>
    <w:p w14:paraId="67D2D02D" w14:textId="57BAC245" w:rsidR="008845C6" w:rsidRDefault="00A30696" w:rsidP="00C8098A">
      <w:pPr>
        <w:spacing w:after="0" w:line="276" w:lineRule="auto"/>
        <w:rPr>
          <w:b/>
          <w:sz w:val="28"/>
          <w:szCs w:val="28"/>
          <w:u w:val="single"/>
        </w:rPr>
      </w:pPr>
      <w:r w:rsidRPr="00703DDE">
        <w:rPr>
          <w:b/>
          <w:sz w:val="28"/>
          <w:szCs w:val="28"/>
          <w:u w:val="single"/>
        </w:rPr>
        <w:t>Establishing the strategic direct</w:t>
      </w:r>
      <w:r w:rsidR="00A2123E" w:rsidRPr="00703DDE">
        <w:rPr>
          <w:b/>
          <w:sz w:val="28"/>
          <w:szCs w:val="28"/>
          <w:u w:val="single"/>
        </w:rPr>
        <w:t>ion</w:t>
      </w:r>
      <w:r w:rsidRPr="00703DDE">
        <w:rPr>
          <w:b/>
          <w:sz w:val="28"/>
          <w:szCs w:val="28"/>
          <w:u w:val="single"/>
        </w:rPr>
        <w:t xml:space="preserve"> by:</w:t>
      </w:r>
    </w:p>
    <w:p w14:paraId="32BBACDB" w14:textId="73EA7F0E" w:rsidR="009C6E21" w:rsidRPr="009C6E21" w:rsidRDefault="009C6E21" w:rsidP="00C8098A">
      <w:pPr>
        <w:spacing w:after="0" w:line="276" w:lineRule="auto"/>
        <w:rPr>
          <w:b/>
          <w:sz w:val="16"/>
          <w:szCs w:val="16"/>
          <w:u w:val="single"/>
        </w:rPr>
      </w:pPr>
    </w:p>
    <w:p w14:paraId="63D34515" w14:textId="3C2BF0F6" w:rsidR="00A30696" w:rsidRPr="007019AA" w:rsidRDefault="00A30696" w:rsidP="00A91C1A">
      <w:pPr>
        <w:pStyle w:val="ListParagraph"/>
        <w:numPr>
          <w:ilvl w:val="0"/>
          <w:numId w:val="2"/>
        </w:numPr>
        <w:spacing w:after="100" w:afterAutospacing="1" w:line="276" w:lineRule="auto"/>
      </w:pPr>
      <w:r w:rsidRPr="007019AA">
        <w:t>Setting the vision, values and objectives for the school/ trust</w:t>
      </w:r>
      <w:r w:rsidR="00FA5DB8" w:rsidRPr="007019AA">
        <w:t>.</w:t>
      </w:r>
    </w:p>
    <w:p w14:paraId="7A9E31CA" w14:textId="6E7C0116" w:rsidR="00A30696" w:rsidRPr="007019AA" w:rsidRDefault="00A30696" w:rsidP="00A91C1A">
      <w:pPr>
        <w:pStyle w:val="ListParagraph"/>
        <w:numPr>
          <w:ilvl w:val="0"/>
          <w:numId w:val="2"/>
        </w:numPr>
        <w:spacing w:after="100" w:afterAutospacing="1" w:line="276" w:lineRule="auto"/>
      </w:pPr>
      <w:r w:rsidRPr="007019AA">
        <w:t>Agreeing the school improvement strategy with priorities and targets</w:t>
      </w:r>
      <w:r w:rsidR="00FA5DB8" w:rsidRPr="007019AA">
        <w:t>.</w:t>
      </w:r>
    </w:p>
    <w:p w14:paraId="1C5A7169" w14:textId="75549F99" w:rsidR="00A30696" w:rsidRPr="007019AA" w:rsidRDefault="00A30696" w:rsidP="00A91C1A">
      <w:pPr>
        <w:pStyle w:val="ListParagraph"/>
        <w:numPr>
          <w:ilvl w:val="0"/>
          <w:numId w:val="2"/>
        </w:numPr>
        <w:spacing w:after="100" w:afterAutospacing="1" w:line="276" w:lineRule="auto"/>
        <w:rPr>
          <w:b/>
        </w:rPr>
      </w:pPr>
      <w:r w:rsidRPr="007019AA">
        <w:t>Meeting statutory duties</w:t>
      </w:r>
      <w:r w:rsidR="00FA5DB8" w:rsidRPr="007019AA">
        <w:t>.</w:t>
      </w:r>
    </w:p>
    <w:p w14:paraId="2C16C485" w14:textId="45FBAB2F" w:rsidR="008845C6" w:rsidRPr="007019AA" w:rsidRDefault="008845C6" w:rsidP="00A91C1A">
      <w:pPr>
        <w:pStyle w:val="ListParagraph"/>
        <w:spacing w:after="100" w:afterAutospacing="1" w:line="276" w:lineRule="auto"/>
      </w:pPr>
    </w:p>
    <w:p w14:paraId="5947B03E" w14:textId="1FCC1B84" w:rsidR="008845C6" w:rsidRDefault="003B769E" w:rsidP="00C8098A">
      <w:pPr>
        <w:pStyle w:val="ListParagraph"/>
        <w:spacing w:after="0" w:line="276" w:lineRule="auto"/>
        <w:ind w:left="0"/>
        <w:contextualSpacing w:val="0"/>
        <w:rPr>
          <w:b/>
          <w:sz w:val="28"/>
          <w:u w:val="single"/>
        </w:rPr>
      </w:pPr>
      <w:r w:rsidRPr="00703DDE">
        <w:rPr>
          <w:b/>
          <w:sz w:val="28"/>
          <w:u w:val="single"/>
        </w:rPr>
        <w:t>Ensuring accountability</w:t>
      </w:r>
      <w:r w:rsidR="00A30696" w:rsidRPr="00703DDE">
        <w:rPr>
          <w:b/>
          <w:sz w:val="28"/>
          <w:u w:val="single"/>
        </w:rPr>
        <w:t xml:space="preserve"> by:</w:t>
      </w:r>
    </w:p>
    <w:p w14:paraId="35C8C242" w14:textId="45AC9540" w:rsidR="009C6E21" w:rsidRPr="009C6E21" w:rsidRDefault="009C6E21" w:rsidP="00C8098A">
      <w:pPr>
        <w:pStyle w:val="ListParagraph"/>
        <w:spacing w:after="0" w:line="276" w:lineRule="auto"/>
        <w:ind w:left="0"/>
        <w:contextualSpacing w:val="0"/>
        <w:rPr>
          <w:b/>
          <w:sz w:val="16"/>
          <w:szCs w:val="16"/>
          <w:u w:val="single"/>
        </w:rPr>
      </w:pPr>
    </w:p>
    <w:p w14:paraId="00CBE20E" w14:textId="26023673" w:rsidR="00A30696" w:rsidRPr="007019AA" w:rsidRDefault="00A30696" w:rsidP="00A91C1A">
      <w:pPr>
        <w:pStyle w:val="ListParagraph"/>
        <w:numPr>
          <w:ilvl w:val="0"/>
          <w:numId w:val="3"/>
        </w:numPr>
        <w:spacing w:after="100" w:afterAutospacing="1" w:line="276" w:lineRule="auto"/>
      </w:pPr>
      <w:r w:rsidRPr="007019AA">
        <w:t xml:space="preserve">Appointing the </w:t>
      </w:r>
      <w:r w:rsidR="00A2123E" w:rsidRPr="007019AA">
        <w:t>L</w:t>
      </w:r>
      <w:r w:rsidRPr="007019AA">
        <w:t xml:space="preserve">ead </w:t>
      </w:r>
      <w:r w:rsidR="00A2123E" w:rsidRPr="007019AA">
        <w:t>E</w:t>
      </w:r>
      <w:r w:rsidRPr="007019AA">
        <w:t>xecutive/ Headteacher</w:t>
      </w:r>
      <w:r w:rsidR="00FA5DB8" w:rsidRPr="007019AA">
        <w:t>.</w:t>
      </w:r>
    </w:p>
    <w:p w14:paraId="29D95544" w14:textId="7B396840" w:rsidR="00A30696" w:rsidRPr="007019AA" w:rsidRDefault="00A30696" w:rsidP="00A91C1A">
      <w:pPr>
        <w:pStyle w:val="ListParagraph"/>
        <w:numPr>
          <w:ilvl w:val="0"/>
          <w:numId w:val="3"/>
        </w:numPr>
        <w:spacing w:after="100" w:afterAutospacing="1" w:line="276" w:lineRule="auto"/>
      </w:pPr>
      <w:r w:rsidRPr="007019AA">
        <w:t>Monitoring progress towards targets</w:t>
      </w:r>
      <w:r w:rsidR="00FA5DB8" w:rsidRPr="007019AA">
        <w:t>.</w:t>
      </w:r>
    </w:p>
    <w:p w14:paraId="546B864C" w14:textId="04A48196" w:rsidR="00A30696" w:rsidRPr="007019AA" w:rsidRDefault="00A30696" w:rsidP="00A91C1A">
      <w:pPr>
        <w:pStyle w:val="ListParagraph"/>
        <w:numPr>
          <w:ilvl w:val="0"/>
          <w:numId w:val="3"/>
        </w:numPr>
        <w:spacing w:after="100" w:afterAutospacing="1" w:line="276" w:lineRule="auto"/>
      </w:pPr>
      <w:r w:rsidRPr="007019AA">
        <w:t xml:space="preserve">Performance managing the </w:t>
      </w:r>
      <w:r w:rsidR="00A2123E" w:rsidRPr="007019AA">
        <w:t>L</w:t>
      </w:r>
      <w:r w:rsidRPr="007019AA">
        <w:t xml:space="preserve">ead </w:t>
      </w:r>
      <w:r w:rsidR="00A2123E" w:rsidRPr="007019AA">
        <w:t>E</w:t>
      </w:r>
      <w:r w:rsidRPr="007019AA">
        <w:t xml:space="preserve">xecutive/ </w:t>
      </w:r>
      <w:r w:rsidR="00A2123E" w:rsidRPr="007019AA">
        <w:t>H</w:t>
      </w:r>
      <w:r w:rsidRPr="007019AA">
        <w:t>eadteacher</w:t>
      </w:r>
      <w:r w:rsidR="00FA5DB8" w:rsidRPr="007019AA">
        <w:t>.</w:t>
      </w:r>
    </w:p>
    <w:p w14:paraId="06949A5B" w14:textId="5501F1EE" w:rsidR="00A30696" w:rsidRPr="007019AA" w:rsidRDefault="00A30696" w:rsidP="00A91C1A">
      <w:pPr>
        <w:pStyle w:val="ListParagraph"/>
        <w:numPr>
          <w:ilvl w:val="0"/>
          <w:numId w:val="3"/>
        </w:numPr>
        <w:spacing w:after="100" w:afterAutospacing="1" w:line="276" w:lineRule="auto"/>
      </w:pPr>
      <w:r w:rsidRPr="007019AA">
        <w:t>Engaging with stakeholders</w:t>
      </w:r>
      <w:r w:rsidR="00FA5DB8" w:rsidRPr="007019AA">
        <w:t>.</w:t>
      </w:r>
    </w:p>
    <w:p w14:paraId="18AA7737" w14:textId="6DC14AB7" w:rsidR="008845C6" w:rsidRPr="007019AA" w:rsidRDefault="00A30696" w:rsidP="004A2552">
      <w:pPr>
        <w:pStyle w:val="ListParagraph"/>
        <w:numPr>
          <w:ilvl w:val="0"/>
          <w:numId w:val="3"/>
        </w:numPr>
        <w:spacing w:after="100" w:afterAutospacing="1" w:line="276" w:lineRule="auto"/>
      </w:pPr>
      <w:r w:rsidRPr="007019AA">
        <w:t>Contributing to school self-evaluation</w:t>
      </w:r>
      <w:r w:rsidR="00FA5DB8" w:rsidRPr="007019AA">
        <w:t>.</w:t>
      </w:r>
    </w:p>
    <w:p w14:paraId="515D1F5D" w14:textId="55DFEBEF" w:rsidR="00A30696" w:rsidRPr="007019AA" w:rsidRDefault="00A30696" w:rsidP="00A91C1A">
      <w:pPr>
        <w:pStyle w:val="ListParagraph"/>
        <w:spacing w:after="100" w:afterAutospacing="1" w:line="276" w:lineRule="auto"/>
      </w:pPr>
    </w:p>
    <w:p w14:paraId="737B3D57" w14:textId="4AC0BF26" w:rsidR="009C6E21" w:rsidRDefault="003B769E" w:rsidP="00C8098A">
      <w:pPr>
        <w:pStyle w:val="ListParagraph"/>
        <w:spacing w:after="100" w:afterAutospacing="1" w:line="276" w:lineRule="auto"/>
        <w:ind w:left="0"/>
        <w:rPr>
          <w:b/>
          <w:sz w:val="28"/>
          <w:u w:val="single"/>
        </w:rPr>
      </w:pPr>
      <w:r w:rsidRPr="00703DDE">
        <w:rPr>
          <w:b/>
          <w:sz w:val="28"/>
          <w:u w:val="single"/>
        </w:rPr>
        <w:t xml:space="preserve">Ensuring financial probity </w:t>
      </w:r>
      <w:r w:rsidR="008845C6" w:rsidRPr="00703DDE">
        <w:rPr>
          <w:b/>
          <w:sz w:val="28"/>
          <w:u w:val="single"/>
        </w:rPr>
        <w:t>by:</w:t>
      </w:r>
    </w:p>
    <w:p w14:paraId="4A2E7BEF" w14:textId="5BB82A52" w:rsidR="009C6E21" w:rsidRPr="009C6E21" w:rsidRDefault="009C6E21" w:rsidP="00C8098A">
      <w:pPr>
        <w:pStyle w:val="ListParagraph"/>
        <w:spacing w:after="100" w:afterAutospacing="1" w:line="276" w:lineRule="auto"/>
        <w:ind w:left="0"/>
        <w:rPr>
          <w:b/>
          <w:sz w:val="16"/>
          <w:szCs w:val="16"/>
          <w:u w:val="single"/>
        </w:rPr>
      </w:pPr>
    </w:p>
    <w:p w14:paraId="2A0C0A2D" w14:textId="0A6B108F" w:rsidR="00A30696" w:rsidRPr="007019AA" w:rsidRDefault="00C43318" w:rsidP="00A91C1A">
      <w:pPr>
        <w:pStyle w:val="ListParagraph"/>
        <w:numPr>
          <w:ilvl w:val="0"/>
          <w:numId w:val="4"/>
        </w:numPr>
        <w:spacing w:after="100" w:afterAutospacing="1" w:line="276" w:lineRule="auto"/>
        <w:jc w:val="both"/>
      </w:pPr>
      <w:r>
        <w:rPr>
          <w:noProof/>
        </w:rPr>
        <w:drawing>
          <wp:anchor distT="0" distB="0" distL="114300" distR="114300" simplePos="0" relativeHeight="251662848" behindDoc="1" locked="0" layoutInCell="1" allowOverlap="1" wp14:anchorId="661F37D5" wp14:editId="7BE31CCD">
            <wp:simplePos x="0" y="0"/>
            <wp:positionH relativeFrom="column">
              <wp:posOffset>3971925</wp:posOffset>
            </wp:positionH>
            <wp:positionV relativeFrom="paragraph">
              <wp:posOffset>27940</wp:posOffset>
            </wp:positionV>
            <wp:extent cx="2914650" cy="2185670"/>
            <wp:effectExtent l="0" t="0" r="0" b="5080"/>
            <wp:wrapNone/>
            <wp:docPr id="10" name="Picture 10" descr="https://studiobaroni.files.wordpress.com/2010/03/sviluppo-in-studio-baroni-monitoraggio-progetti-project-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baroni.files.wordpress.com/2010/03/sviluppo-in-studio-baroni-monitoraggio-progetti-project-manag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218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696" w:rsidRPr="007019AA">
        <w:t>Setting the budget</w:t>
      </w:r>
      <w:r w:rsidR="00FA5DB8" w:rsidRPr="007019AA">
        <w:t>.</w:t>
      </w:r>
    </w:p>
    <w:p w14:paraId="53E42655" w14:textId="316791D5" w:rsidR="00A30696" w:rsidRPr="007019AA" w:rsidRDefault="00A30696" w:rsidP="00A91C1A">
      <w:pPr>
        <w:pStyle w:val="ListParagraph"/>
        <w:numPr>
          <w:ilvl w:val="0"/>
          <w:numId w:val="4"/>
        </w:numPr>
        <w:spacing w:after="100" w:afterAutospacing="1" w:line="276" w:lineRule="auto"/>
        <w:jc w:val="both"/>
      </w:pPr>
      <w:r w:rsidRPr="007019AA">
        <w:t>Monitoring spending against the budget</w:t>
      </w:r>
      <w:r w:rsidR="00FA5DB8" w:rsidRPr="007019AA">
        <w:t>.</w:t>
      </w:r>
    </w:p>
    <w:p w14:paraId="6E3B6513" w14:textId="3EFFCE47" w:rsidR="00A30696" w:rsidRPr="007019AA" w:rsidRDefault="00A30696" w:rsidP="00A91C1A">
      <w:pPr>
        <w:pStyle w:val="ListParagraph"/>
        <w:numPr>
          <w:ilvl w:val="0"/>
          <w:numId w:val="4"/>
        </w:numPr>
        <w:spacing w:after="100" w:afterAutospacing="1" w:line="276" w:lineRule="auto"/>
        <w:jc w:val="both"/>
      </w:pPr>
      <w:r w:rsidRPr="007019AA">
        <w:t>Ensuring value for money is obtained</w:t>
      </w:r>
      <w:r w:rsidR="00FA5DB8" w:rsidRPr="007019AA">
        <w:t>.</w:t>
      </w:r>
    </w:p>
    <w:p w14:paraId="2DD48023" w14:textId="77784C12" w:rsidR="008845C6" w:rsidRDefault="00A30696" w:rsidP="008845C6">
      <w:pPr>
        <w:pStyle w:val="ListParagraph"/>
        <w:numPr>
          <w:ilvl w:val="0"/>
          <w:numId w:val="4"/>
        </w:numPr>
        <w:spacing w:after="100" w:afterAutospacing="1" w:line="276" w:lineRule="auto"/>
        <w:jc w:val="both"/>
      </w:pPr>
      <w:r w:rsidRPr="007019AA">
        <w:t>Ensuring risks to the organisation are managed</w:t>
      </w:r>
      <w:r w:rsidR="00FA5DB8" w:rsidRPr="007019AA">
        <w:t>.</w:t>
      </w:r>
    </w:p>
    <w:p w14:paraId="5D0B54BC" w14:textId="77777777" w:rsidR="009C6E21" w:rsidRDefault="009C6E21" w:rsidP="009C6E21">
      <w:pPr>
        <w:pStyle w:val="ListParagraph"/>
        <w:spacing w:after="0"/>
        <w:jc w:val="both"/>
      </w:pPr>
    </w:p>
    <w:p w14:paraId="78678488" w14:textId="77777777" w:rsidR="00012EE1" w:rsidRDefault="00012EE1" w:rsidP="009C6E21">
      <w:pPr>
        <w:spacing w:after="0" w:line="276" w:lineRule="auto"/>
        <w:rPr>
          <w:b/>
          <w:sz w:val="28"/>
          <w:szCs w:val="28"/>
          <w:u w:val="single"/>
        </w:rPr>
      </w:pPr>
    </w:p>
    <w:p w14:paraId="45B03F23" w14:textId="77777777" w:rsidR="00012EE1" w:rsidRDefault="00012EE1" w:rsidP="009C6E21">
      <w:pPr>
        <w:spacing w:after="0" w:line="276" w:lineRule="auto"/>
        <w:rPr>
          <w:b/>
          <w:sz w:val="28"/>
          <w:szCs w:val="28"/>
          <w:u w:val="single"/>
        </w:rPr>
      </w:pPr>
    </w:p>
    <w:p w14:paraId="25026514" w14:textId="3CB3F0BB" w:rsidR="009C6E21" w:rsidRDefault="009C6E21" w:rsidP="009C6E21">
      <w:pPr>
        <w:spacing w:after="0" w:line="276" w:lineRule="auto"/>
        <w:rPr>
          <w:b/>
          <w:sz w:val="28"/>
          <w:szCs w:val="28"/>
          <w:u w:val="single"/>
        </w:rPr>
      </w:pPr>
      <w:r w:rsidRPr="009C6E21">
        <w:rPr>
          <w:b/>
          <w:sz w:val="28"/>
          <w:szCs w:val="28"/>
          <w:u w:val="single"/>
        </w:rPr>
        <w:t>Effective governanc</w:t>
      </w:r>
      <w:r w:rsidRPr="00FD3D61">
        <w:rPr>
          <w:b/>
          <w:sz w:val="28"/>
          <w:szCs w:val="28"/>
          <w:u w:val="single"/>
        </w:rPr>
        <w:t>e</w:t>
      </w:r>
      <w:r w:rsidR="00FD3D61" w:rsidRPr="00FD3D61">
        <w:rPr>
          <w:b/>
          <w:noProof/>
        </w:rPr>
        <w:t>:</w:t>
      </w:r>
    </w:p>
    <w:p w14:paraId="4A0431B0" w14:textId="1282923F" w:rsidR="009C6E21" w:rsidRDefault="009C6E21" w:rsidP="009C6E21">
      <w:pPr>
        <w:spacing w:after="0" w:line="276" w:lineRule="auto"/>
      </w:pPr>
    </w:p>
    <w:p w14:paraId="028824E0" w14:textId="7AD149AB" w:rsidR="009C6E21" w:rsidRDefault="009C6E21" w:rsidP="009C6E21">
      <w:pPr>
        <w:spacing w:after="0" w:line="276" w:lineRule="auto"/>
      </w:pPr>
      <w:r>
        <w:t>An effective board has:</w:t>
      </w:r>
    </w:p>
    <w:p w14:paraId="70273EFB" w14:textId="77777777" w:rsidR="002551EA" w:rsidRDefault="009C6E21" w:rsidP="002551EA">
      <w:pPr>
        <w:pStyle w:val="ListParagraph"/>
        <w:numPr>
          <w:ilvl w:val="0"/>
          <w:numId w:val="22"/>
        </w:numPr>
        <w:spacing w:after="0" w:line="276" w:lineRule="auto"/>
      </w:pPr>
      <w:r>
        <w:t>The right people round the table</w:t>
      </w:r>
    </w:p>
    <w:p w14:paraId="48988CDD" w14:textId="77777777" w:rsidR="002551EA" w:rsidRDefault="009C6E21" w:rsidP="002551EA">
      <w:pPr>
        <w:pStyle w:val="ListParagraph"/>
        <w:numPr>
          <w:ilvl w:val="0"/>
          <w:numId w:val="22"/>
        </w:numPr>
        <w:spacing w:after="0" w:line="276" w:lineRule="auto"/>
      </w:pPr>
      <w:r>
        <w:t>An understanding of the role and responsibilities of the</w:t>
      </w:r>
      <w:r w:rsidR="002551EA">
        <w:t xml:space="preserve"> </w:t>
      </w:r>
      <w:r>
        <w:t>Governing board</w:t>
      </w:r>
      <w:r w:rsidR="007F1FFD" w:rsidRPr="007F1FFD">
        <w:rPr>
          <w:noProof/>
        </w:rPr>
        <w:t xml:space="preserve"> </w:t>
      </w:r>
    </w:p>
    <w:p w14:paraId="3B56E1DF" w14:textId="77777777" w:rsidR="002551EA" w:rsidRDefault="009C6E21" w:rsidP="002551EA">
      <w:pPr>
        <w:pStyle w:val="ListParagraph"/>
        <w:numPr>
          <w:ilvl w:val="0"/>
          <w:numId w:val="22"/>
        </w:numPr>
        <w:spacing w:after="0" w:line="276" w:lineRule="auto"/>
      </w:pPr>
      <w:r>
        <w:t>Good chairing</w:t>
      </w:r>
    </w:p>
    <w:p w14:paraId="35280DB6" w14:textId="77777777" w:rsidR="002551EA" w:rsidRDefault="009C6E21" w:rsidP="002551EA">
      <w:pPr>
        <w:pStyle w:val="ListParagraph"/>
        <w:numPr>
          <w:ilvl w:val="0"/>
          <w:numId w:val="22"/>
        </w:numPr>
        <w:spacing w:after="0" w:line="276" w:lineRule="auto"/>
      </w:pPr>
      <w:r>
        <w:t>Professional clerking</w:t>
      </w:r>
    </w:p>
    <w:p w14:paraId="0C53875C" w14:textId="77777777" w:rsidR="002551EA" w:rsidRDefault="009C6E21" w:rsidP="002551EA">
      <w:pPr>
        <w:pStyle w:val="ListParagraph"/>
        <w:numPr>
          <w:ilvl w:val="0"/>
          <w:numId w:val="22"/>
        </w:numPr>
        <w:spacing w:after="0" w:line="276" w:lineRule="auto"/>
      </w:pPr>
      <w:r>
        <w:t>Good relationships based on trust</w:t>
      </w:r>
    </w:p>
    <w:p w14:paraId="180EA068" w14:textId="32D0EB51" w:rsidR="002551EA" w:rsidRDefault="002551EA" w:rsidP="002551EA">
      <w:pPr>
        <w:pStyle w:val="ListParagraph"/>
        <w:numPr>
          <w:ilvl w:val="0"/>
          <w:numId w:val="22"/>
        </w:numPr>
        <w:spacing w:after="0" w:line="276" w:lineRule="auto"/>
      </w:pPr>
      <w:r>
        <w:t xml:space="preserve">Knowing </w:t>
      </w:r>
      <w:r w:rsidR="009C6E21">
        <w:t>the school – the data, the staff, the parents,</w:t>
      </w:r>
      <w:r>
        <w:t xml:space="preserve"> t</w:t>
      </w:r>
      <w:r w:rsidR="009C6E21">
        <w:t>he children, the community</w:t>
      </w:r>
    </w:p>
    <w:p w14:paraId="159EC8FF" w14:textId="77777777" w:rsidR="002551EA" w:rsidRDefault="009C6E21" w:rsidP="002551EA">
      <w:pPr>
        <w:pStyle w:val="ListParagraph"/>
        <w:numPr>
          <w:ilvl w:val="0"/>
          <w:numId w:val="22"/>
        </w:numPr>
        <w:spacing w:after="0" w:line="276" w:lineRule="auto"/>
      </w:pPr>
      <w:r>
        <w:t>A commitment to asking challenging questions</w:t>
      </w:r>
    </w:p>
    <w:p w14:paraId="59FD93E6" w14:textId="3FAAC6F0" w:rsidR="009C6E21" w:rsidRDefault="009C6E21" w:rsidP="002551EA">
      <w:pPr>
        <w:pStyle w:val="ListParagraph"/>
        <w:numPr>
          <w:ilvl w:val="0"/>
          <w:numId w:val="22"/>
        </w:numPr>
        <w:spacing w:after="0" w:line="276" w:lineRule="auto"/>
      </w:pPr>
      <w:r>
        <w:t>The confidence to have courageous conversations in the interests of the children and young people.</w:t>
      </w:r>
    </w:p>
    <w:p w14:paraId="7F74E833" w14:textId="77777777" w:rsidR="009C6E21" w:rsidRDefault="009C6E21" w:rsidP="009C6E21">
      <w:pPr>
        <w:autoSpaceDE w:val="0"/>
        <w:autoSpaceDN w:val="0"/>
        <w:adjustRightInd w:val="0"/>
        <w:spacing w:after="0"/>
        <w:rPr>
          <w:rFonts w:cs="Arial"/>
        </w:rPr>
      </w:pPr>
    </w:p>
    <w:p w14:paraId="6545B91C" w14:textId="167FBDF9" w:rsidR="00012EE1" w:rsidRDefault="00012EE1" w:rsidP="009C6E21">
      <w:pPr>
        <w:autoSpaceDE w:val="0"/>
        <w:autoSpaceDN w:val="0"/>
        <w:adjustRightInd w:val="0"/>
        <w:spacing w:after="0"/>
        <w:rPr>
          <w:rFonts w:cs="Arial"/>
        </w:rPr>
      </w:pPr>
    </w:p>
    <w:p w14:paraId="3DA7AB96" w14:textId="62403B3D" w:rsidR="00012EE1" w:rsidRDefault="00012EE1" w:rsidP="009C6E21">
      <w:pPr>
        <w:autoSpaceDE w:val="0"/>
        <w:autoSpaceDN w:val="0"/>
        <w:adjustRightInd w:val="0"/>
        <w:spacing w:after="0"/>
        <w:rPr>
          <w:rFonts w:cs="Arial"/>
        </w:rPr>
      </w:pPr>
    </w:p>
    <w:p w14:paraId="552D7504" w14:textId="64073C93" w:rsidR="00012EE1" w:rsidRDefault="00012EE1" w:rsidP="009C6E21">
      <w:pPr>
        <w:autoSpaceDE w:val="0"/>
        <w:autoSpaceDN w:val="0"/>
        <w:adjustRightInd w:val="0"/>
        <w:spacing w:after="0"/>
        <w:rPr>
          <w:rFonts w:cs="Arial"/>
        </w:rPr>
      </w:pPr>
    </w:p>
    <w:p w14:paraId="04ABB975" w14:textId="77777777" w:rsidR="00012EE1" w:rsidRDefault="00012EE1" w:rsidP="009C6E21">
      <w:pPr>
        <w:autoSpaceDE w:val="0"/>
        <w:autoSpaceDN w:val="0"/>
        <w:adjustRightInd w:val="0"/>
        <w:spacing w:after="0"/>
        <w:rPr>
          <w:rFonts w:cs="Arial"/>
        </w:rPr>
      </w:pPr>
    </w:p>
    <w:p w14:paraId="5D04A150" w14:textId="392504E9" w:rsidR="00012EE1" w:rsidRDefault="00012EE1" w:rsidP="009C6E21">
      <w:pPr>
        <w:autoSpaceDE w:val="0"/>
        <w:autoSpaceDN w:val="0"/>
        <w:adjustRightInd w:val="0"/>
        <w:spacing w:after="0"/>
        <w:rPr>
          <w:rFonts w:cs="Arial"/>
        </w:rPr>
      </w:pPr>
    </w:p>
    <w:p w14:paraId="5C3A2767" w14:textId="672FE24D" w:rsidR="00012EE1" w:rsidRDefault="00012EE1" w:rsidP="009C6E21">
      <w:pPr>
        <w:autoSpaceDE w:val="0"/>
        <w:autoSpaceDN w:val="0"/>
        <w:adjustRightInd w:val="0"/>
        <w:spacing w:after="0"/>
        <w:rPr>
          <w:rFonts w:cs="Arial"/>
        </w:rPr>
      </w:pPr>
    </w:p>
    <w:p w14:paraId="05066E0A" w14:textId="226EB898" w:rsidR="00755724" w:rsidRPr="004A2552" w:rsidRDefault="00755724" w:rsidP="004A2552">
      <w:pPr>
        <w:spacing w:after="100" w:afterAutospacing="1" w:line="276" w:lineRule="auto"/>
        <w:jc w:val="both"/>
        <w:rPr>
          <w:b/>
          <w:sz w:val="28"/>
          <w:szCs w:val="28"/>
          <w:u w:val="single"/>
        </w:rPr>
      </w:pPr>
      <w:r w:rsidRPr="004A2552">
        <w:rPr>
          <w:b/>
          <w:sz w:val="28"/>
          <w:szCs w:val="28"/>
          <w:u w:val="single"/>
        </w:rPr>
        <w:lastRenderedPageBreak/>
        <w:t>The appointment of Local Authority Governors in Sefton Metropolitan Borough Council</w:t>
      </w:r>
    </w:p>
    <w:p w14:paraId="62B83026" w14:textId="77777777" w:rsidR="00755724" w:rsidRPr="00BB1994" w:rsidRDefault="00755724" w:rsidP="00755724">
      <w:pPr>
        <w:spacing w:after="100" w:afterAutospacing="1" w:line="276" w:lineRule="auto"/>
      </w:pPr>
      <w:r w:rsidRPr="00BB1994">
        <w:t>In May 2014, the DfE announced that all Governing Bodies must reconstitute under the School Governance (Constitution) (England) Regulations 2012 by September 2015.  These regulations state that Governing Bodies must only have one Local Authority Governor.  Statutory guidance for Governing Bodies of maintained schools and Local Authorities in England, May 2017 states:</w:t>
      </w:r>
      <w:bookmarkStart w:id="1" w:name="_Hlk534795555"/>
    </w:p>
    <w:bookmarkEnd w:id="1"/>
    <w:p w14:paraId="4F1C1CB0" w14:textId="02B73FA4" w:rsidR="00755724" w:rsidRPr="00526C1B" w:rsidRDefault="00755724" w:rsidP="00755724">
      <w:pPr>
        <w:spacing w:after="100" w:afterAutospacing="1" w:line="276" w:lineRule="auto"/>
        <w:rPr>
          <w:i/>
        </w:rPr>
      </w:pPr>
      <w:r w:rsidRPr="00526C1B">
        <w:rPr>
          <w:i/>
        </w:rPr>
        <w:t>“Local Authority governors are nominated by the Local Authority but appointed by the Governing Body.  The Local Authority can nominate any person who is eligible to be a Local Authority Governor but</w:t>
      </w:r>
      <w:r w:rsidR="00FF04D0" w:rsidRPr="00526C1B">
        <w:rPr>
          <w:i/>
        </w:rPr>
        <w:t xml:space="preserve"> it </w:t>
      </w:r>
      <w:r w:rsidRPr="00526C1B">
        <w:rPr>
          <w:i/>
        </w:rPr>
        <w:t>is for the Governing Body to decide whether their nominee has the skills required to contribute to the effective governance and success of the school and meets any other eligibility criteria they have set.  Local Authorities should therefore make every effort to understand the Governing Body’s requirements and identify and nominate suitable candidates.  An individual eligible to be a staff governor at the school may not be appointed as a Local Authority governor.”</w:t>
      </w:r>
    </w:p>
    <w:p w14:paraId="04856196" w14:textId="74A1FF43" w:rsidR="00755724" w:rsidRPr="00526C1B" w:rsidRDefault="00755724" w:rsidP="00755724">
      <w:pPr>
        <w:spacing w:after="0"/>
        <w:rPr>
          <w:i/>
        </w:rPr>
      </w:pPr>
      <w:r w:rsidRPr="00BB1994">
        <w:t>“</w:t>
      </w:r>
      <w:r w:rsidRPr="00526C1B">
        <w:rPr>
          <w:i/>
        </w:rPr>
        <w:t>A key consideration in the appointment, and election of all new governors should be the skills and experience the Governing Body needs to be effective.  The skills they need are a matter for Governing bodies to decide having regard to the Department’s Com</w:t>
      </w:r>
      <w:r w:rsidR="00526C1B" w:rsidRPr="00526C1B">
        <w:rPr>
          <w:i/>
        </w:rPr>
        <w:t>petency Framework for Governance”</w:t>
      </w:r>
      <w:r w:rsidR="0041405B" w:rsidRPr="00526C1B">
        <w:rPr>
          <w:i/>
        </w:rPr>
        <w:t>.</w:t>
      </w:r>
    </w:p>
    <w:p w14:paraId="553957F1" w14:textId="77777777" w:rsidR="00882FB1" w:rsidRPr="00BB1994" w:rsidRDefault="00882FB1" w:rsidP="00755724">
      <w:pPr>
        <w:spacing w:after="0"/>
      </w:pPr>
    </w:p>
    <w:p w14:paraId="11C7373F" w14:textId="77777777" w:rsidR="00755724" w:rsidRPr="00BB1994" w:rsidRDefault="00755724" w:rsidP="00755724">
      <w:pPr>
        <w:spacing w:after="100" w:afterAutospacing="1"/>
        <w:rPr>
          <w:rFonts w:cs="Arial"/>
          <w:b/>
          <w:u w:val="single"/>
        </w:rPr>
      </w:pPr>
      <w:r w:rsidRPr="00BB1994">
        <w:rPr>
          <w:rFonts w:cs="Arial"/>
          <w:b/>
          <w:u w:val="single"/>
        </w:rPr>
        <w:t>Criteria for appointment</w:t>
      </w:r>
    </w:p>
    <w:p w14:paraId="229F2522" w14:textId="4F5EEA77" w:rsidR="00755724" w:rsidRPr="00BB1994" w:rsidRDefault="00C3584F" w:rsidP="00755724">
      <w:pPr>
        <w:spacing w:after="100" w:afterAutospacing="1"/>
        <w:rPr>
          <w:rFonts w:cs="Arial"/>
        </w:rPr>
      </w:pPr>
      <w:r w:rsidRPr="00BB1994">
        <w:rPr>
          <w:rFonts w:cs="Arial"/>
          <w:noProof/>
        </w:rPr>
        <mc:AlternateContent>
          <mc:Choice Requires="wps">
            <w:drawing>
              <wp:anchor distT="45720" distB="45720" distL="114300" distR="114300" simplePos="0" relativeHeight="251658752" behindDoc="0" locked="0" layoutInCell="1" allowOverlap="1" wp14:anchorId="0EB51747" wp14:editId="49F4CCBA">
                <wp:simplePos x="0" y="0"/>
                <wp:positionH relativeFrom="column">
                  <wp:posOffset>11430</wp:posOffset>
                </wp:positionH>
                <wp:positionV relativeFrom="paragraph">
                  <wp:posOffset>289560</wp:posOffset>
                </wp:positionV>
                <wp:extent cx="6663690" cy="1057275"/>
                <wp:effectExtent l="11430" t="7620" r="11430" b="1143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057275"/>
                        </a:xfrm>
                        <a:prstGeom prst="rect">
                          <a:avLst/>
                        </a:prstGeom>
                        <a:solidFill>
                          <a:srgbClr val="0081BB">
                            <a:alpha val="28000"/>
                          </a:srgbClr>
                        </a:solidFill>
                        <a:ln w="12700">
                          <a:solidFill>
                            <a:schemeClr val="bg1">
                              <a:lumMod val="50000"/>
                              <a:lumOff val="0"/>
                            </a:schemeClr>
                          </a:solidFill>
                          <a:prstDash val="lgDash"/>
                          <a:miter lim="800000"/>
                          <a:headEnd/>
                          <a:tailEnd/>
                        </a:ln>
                        <a:effectLst/>
                        <a:extLst>
                          <a:ext uri="{AF507438-7753-43E0-B8FC-AC1667EBCBE1}">
                            <a14:hiddenEffects xmlns:a14="http://schemas.microsoft.com/office/drawing/2010/main">
                              <a:effectLst>
                                <a:outerShdw dist="107763" dir="18900000" algn="ctr" rotWithShape="0">
                                  <a:srgbClr val="BFBFBF">
                                    <a:alpha val="35001"/>
                                  </a:srgbClr>
                                </a:outerShdw>
                              </a:effectLst>
                            </a14:hiddenEffects>
                          </a:ext>
                        </a:extLst>
                      </wps:spPr>
                      <wps:txbx>
                        <w:txbxContent>
                          <w:p w14:paraId="01372D08" w14:textId="343A7E04" w:rsidR="00775546" w:rsidRDefault="00775546" w:rsidP="00775546">
                            <w:pPr>
                              <w:pStyle w:val="Default"/>
                              <w:rPr>
                                <w:sz w:val="28"/>
                                <w:szCs w:val="28"/>
                              </w:rPr>
                            </w:pPr>
                            <w:r>
                              <w:rPr>
                                <w:b/>
                                <w:bCs/>
                                <w:sz w:val="28"/>
                                <w:szCs w:val="28"/>
                              </w:rPr>
                              <w:t>5.3.1 Single maintained schools</w:t>
                            </w:r>
                            <w:r w:rsidRPr="00775546">
                              <w:rPr>
                                <w:b/>
                                <w:bCs/>
                                <w:sz w:val="28"/>
                                <w:szCs w:val="28"/>
                              </w:rPr>
                              <w:t xml:space="preserve"> –</w:t>
                            </w:r>
                            <w:r>
                              <w:rPr>
                                <w:b/>
                                <w:bCs/>
                                <w:sz w:val="28"/>
                                <w:szCs w:val="28"/>
                              </w:rPr>
                              <w:t xml:space="preserve"> from</w:t>
                            </w:r>
                            <w:r w:rsidRPr="00775546">
                              <w:rPr>
                                <w:b/>
                                <w:bCs/>
                                <w:sz w:val="28"/>
                                <w:szCs w:val="28"/>
                              </w:rPr>
                              <w:t xml:space="preserve"> </w:t>
                            </w:r>
                            <w:hyperlink r:id="rId18" w:history="1">
                              <w:r w:rsidRPr="00775546">
                                <w:rPr>
                                  <w:rStyle w:val="Hyperlink"/>
                                  <w:b/>
                                  <w:sz w:val="28"/>
                                  <w:szCs w:val="28"/>
                                </w:rPr>
                                <w:t>Governance Handbook March 2019</w:t>
                              </w:r>
                            </w:hyperlink>
                          </w:p>
                          <w:p w14:paraId="25B299B2" w14:textId="027C3D72" w:rsidR="00775546" w:rsidRPr="00775546" w:rsidRDefault="00775546" w:rsidP="00775546">
                            <w:pPr>
                              <w:pStyle w:val="Default"/>
                              <w:rPr>
                                <w:rFonts w:eastAsiaTheme="minorEastAsia"/>
                                <w:lang w:eastAsia="ja-JP"/>
                              </w:rPr>
                            </w:pPr>
                          </w:p>
                          <w:p w14:paraId="3CC73E7C" w14:textId="77777777" w:rsidR="00775546" w:rsidRPr="00775546" w:rsidRDefault="00775546" w:rsidP="00775546">
                            <w:pPr>
                              <w:autoSpaceDE w:val="0"/>
                              <w:autoSpaceDN w:val="0"/>
                              <w:adjustRightInd w:val="0"/>
                              <w:spacing w:after="0"/>
                              <w:rPr>
                                <w:rFonts w:cs="Arial"/>
                                <w:color w:val="000000"/>
                              </w:rPr>
                            </w:pPr>
                            <w:r w:rsidRPr="00775546">
                              <w:rPr>
                                <w:rFonts w:cs="Arial"/>
                                <w:color w:val="000000"/>
                              </w:rPr>
                              <w:t xml:space="preserve">44. Once appointed, LA Governors must govern in the interests of the school and not represent or advocate for the political or other interests of the local authority; it is unacceptable practice to link the right to nominate local authority governors to the local balance of political power. </w:t>
                            </w:r>
                          </w:p>
                          <w:p w14:paraId="72B5B669" w14:textId="77777777" w:rsidR="008845C6" w:rsidRDefault="008845C6" w:rsidP="007557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51747" id="Text Box 20" o:spid="_x0000_s1028" type="#_x0000_t202" style="position:absolute;margin-left:.9pt;margin-top:22.8pt;width:524.7pt;height:8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" fillcolor="#0081bb" strokecolor="#7f7f7f [1612]" strokeweight="1pt">
                <v:fill opacity="18247f"/>
                <v:stroke dashstyle="longDash"/>
                <v:shadow color="#bfbfbf" opacity="22938f" offset="6pt,-6pt"/>
                <v:textbox>
                  <w:txbxContent>
                    <w:p w14:paraId="01372D08" w14:textId="343A7E04" w:rsidR="00775546" w:rsidRDefault="00775546" w:rsidP="00775546">
                      <w:pPr>
                        <w:pStyle w:val="Default"/>
                        <w:rPr>
                          <w:sz w:val="28"/>
                          <w:szCs w:val="28"/>
                        </w:rPr>
                      </w:pPr>
                      <w:r>
                        <w:rPr>
                          <w:b/>
                          <w:bCs/>
                          <w:sz w:val="28"/>
                          <w:szCs w:val="28"/>
                        </w:rPr>
                        <w:t>5.3.1 Single maintained schools</w:t>
                      </w:r>
                      <w:r w:rsidRPr="00775546">
                        <w:rPr>
                          <w:b/>
                          <w:bCs/>
                          <w:sz w:val="28"/>
                          <w:szCs w:val="28"/>
                        </w:rPr>
                        <w:t xml:space="preserve"> –</w:t>
                      </w:r>
                      <w:r>
                        <w:rPr>
                          <w:b/>
                          <w:bCs/>
                          <w:sz w:val="28"/>
                          <w:szCs w:val="28"/>
                        </w:rPr>
                        <w:t xml:space="preserve"> from</w:t>
                      </w:r>
                      <w:r w:rsidRPr="00775546">
                        <w:rPr>
                          <w:b/>
                          <w:bCs/>
                          <w:sz w:val="28"/>
                          <w:szCs w:val="28"/>
                        </w:rPr>
                        <w:t xml:space="preserve"> </w:t>
                      </w:r>
                      <w:hyperlink r:id="rId19" w:history="1">
                        <w:r w:rsidRPr="00775546">
                          <w:rPr>
                            <w:rStyle w:val="Hyperlink"/>
                            <w:b/>
                            <w:sz w:val="28"/>
                            <w:szCs w:val="28"/>
                          </w:rPr>
                          <w:t>Governance Handbook March 2019</w:t>
                        </w:r>
                      </w:hyperlink>
                    </w:p>
                    <w:p w14:paraId="25B299B2" w14:textId="027C3D72" w:rsidR="00775546" w:rsidRPr="00775546" w:rsidRDefault="00775546" w:rsidP="00775546">
                      <w:pPr>
                        <w:pStyle w:val="Default"/>
                        <w:rPr>
                          <w:rFonts w:eastAsiaTheme="minorEastAsia"/>
                          <w:lang w:eastAsia="ja-JP"/>
                        </w:rPr>
                      </w:pPr>
                    </w:p>
                    <w:p w14:paraId="3CC73E7C" w14:textId="77777777" w:rsidR="00775546" w:rsidRPr="00775546" w:rsidRDefault="00775546" w:rsidP="00775546">
                      <w:pPr>
                        <w:autoSpaceDE w:val="0"/>
                        <w:autoSpaceDN w:val="0"/>
                        <w:adjustRightInd w:val="0"/>
                        <w:spacing w:after="0"/>
                        <w:rPr>
                          <w:rFonts w:cs="Arial"/>
                          <w:color w:val="000000"/>
                        </w:rPr>
                      </w:pPr>
                      <w:r w:rsidRPr="00775546">
                        <w:rPr>
                          <w:rFonts w:cs="Arial"/>
                          <w:color w:val="000000"/>
                        </w:rPr>
                        <w:t xml:space="preserve">44. Once appointed, LA Governors must govern in the interests of the school and not represent or advocate for the political or other interests of the local authority; it is unacceptable practice to link the right to nominate local authority governors to the local balance of political power. </w:t>
                      </w:r>
                    </w:p>
                    <w:p w14:paraId="72B5B669" w14:textId="77777777" w:rsidR="008845C6" w:rsidRDefault="008845C6" w:rsidP="00755724"/>
                  </w:txbxContent>
                </v:textbox>
              </v:shape>
            </w:pict>
          </mc:Fallback>
        </mc:AlternateContent>
      </w:r>
      <w:r w:rsidR="00755724" w:rsidRPr="00BB1994">
        <w:rPr>
          <w:rFonts w:cs="Arial"/>
        </w:rPr>
        <w:t>Local Authority Governors are appointed as representatives of the Local Authority.</w:t>
      </w:r>
    </w:p>
    <w:p w14:paraId="4E605A80" w14:textId="77777777" w:rsidR="00755724" w:rsidRPr="00BB1994" w:rsidRDefault="00755724" w:rsidP="00755724">
      <w:pPr>
        <w:spacing w:after="100" w:afterAutospacing="1"/>
        <w:rPr>
          <w:rFonts w:cs="Arial"/>
        </w:rPr>
      </w:pPr>
    </w:p>
    <w:p w14:paraId="617CAF79" w14:textId="77777777" w:rsidR="00755724" w:rsidRPr="00BB1994" w:rsidRDefault="00755724" w:rsidP="00755724">
      <w:pPr>
        <w:spacing w:after="100" w:afterAutospacing="1"/>
        <w:rPr>
          <w:rFonts w:cs="Arial"/>
        </w:rPr>
      </w:pPr>
    </w:p>
    <w:p w14:paraId="0764A009" w14:textId="77777777" w:rsidR="00755724" w:rsidRPr="00BB1994" w:rsidRDefault="00755724" w:rsidP="00755724">
      <w:pPr>
        <w:spacing w:after="100" w:afterAutospacing="1"/>
        <w:rPr>
          <w:rFonts w:cs="Arial"/>
        </w:rPr>
      </w:pPr>
    </w:p>
    <w:p w14:paraId="3A5C1C09" w14:textId="77777777" w:rsidR="00755724" w:rsidRPr="00BB1994" w:rsidRDefault="00755724" w:rsidP="00755724">
      <w:pPr>
        <w:spacing w:after="100" w:afterAutospacing="1"/>
        <w:rPr>
          <w:rFonts w:cs="Arial"/>
        </w:rPr>
      </w:pPr>
      <w:r w:rsidRPr="00BB1994">
        <w:rPr>
          <w:rFonts w:cs="Arial"/>
        </w:rPr>
        <w:t xml:space="preserve">Sefton Local Authority has a statutory duty to appoint Local Authority governors to all Maintained School Governing Bodies. </w:t>
      </w:r>
    </w:p>
    <w:p w14:paraId="7AAC69E5" w14:textId="77777777" w:rsidR="00755724" w:rsidRPr="00BB1994" w:rsidRDefault="00755724" w:rsidP="00755724">
      <w:pPr>
        <w:spacing w:after="100" w:afterAutospacing="1"/>
        <w:rPr>
          <w:rFonts w:cs="Arial"/>
          <w:color w:val="000000" w:themeColor="text1"/>
        </w:rPr>
      </w:pPr>
      <w:r w:rsidRPr="00BB1994">
        <w:rPr>
          <w:rFonts w:cs="Arial"/>
          <w:color w:val="000000" w:themeColor="text1"/>
        </w:rPr>
        <w:t>No one can be an LA governor if:</w:t>
      </w:r>
    </w:p>
    <w:p w14:paraId="43677439" w14:textId="77777777" w:rsidR="00755724" w:rsidRPr="00BB1994" w:rsidRDefault="00755724" w:rsidP="00755724">
      <w:pPr>
        <w:pStyle w:val="ListParagraph"/>
        <w:numPr>
          <w:ilvl w:val="0"/>
          <w:numId w:val="9"/>
        </w:numPr>
        <w:spacing w:after="100" w:afterAutospacing="1" w:line="256" w:lineRule="auto"/>
        <w:rPr>
          <w:rFonts w:cs="Arial"/>
          <w:color w:val="000000" w:themeColor="text1"/>
        </w:rPr>
      </w:pPr>
      <w:r w:rsidRPr="00BB1994">
        <w:rPr>
          <w:rFonts w:cs="Arial"/>
          <w:color w:val="000000" w:themeColor="text1"/>
        </w:rPr>
        <w:t>they are eligible to be a staff governor;</w:t>
      </w:r>
    </w:p>
    <w:p w14:paraId="72E27643" w14:textId="77777777" w:rsidR="00755724" w:rsidRPr="00BB1994" w:rsidRDefault="00755724" w:rsidP="00755724">
      <w:pPr>
        <w:pStyle w:val="ListParagraph"/>
        <w:numPr>
          <w:ilvl w:val="0"/>
          <w:numId w:val="9"/>
        </w:numPr>
        <w:spacing w:after="100" w:afterAutospacing="1" w:line="256" w:lineRule="auto"/>
        <w:rPr>
          <w:rFonts w:cs="Arial"/>
          <w:color w:val="000000" w:themeColor="text1"/>
        </w:rPr>
      </w:pPr>
      <w:r w:rsidRPr="00BB1994">
        <w:rPr>
          <w:rFonts w:cs="Arial"/>
          <w:color w:val="000000" w:themeColor="text1"/>
        </w:rPr>
        <w:t>they are under 18 years of age;</w:t>
      </w:r>
    </w:p>
    <w:p w14:paraId="74DFD415" w14:textId="77777777" w:rsidR="00755724" w:rsidRPr="00BB1994" w:rsidRDefault="00755724" w:rsidP="00755724">
      <w:pPr>
        <w:pStyle w:val="ListParagraph"/>
        <w:numPr>
          <w:ilvl w:val="0"/>
          <w:numId w:val="9"/>
        </w:numPr>
        <w:spacing w:after="100" w:afterAutospacing="1" w:line="256" w:lineRule="auto"/>
        <w:rPr>
          <w:rFonts w:cs="Arial"/>
          <w:color w:val="000000" w:themeColor="text1"/>
        </w:rPr>
      </w:pPr>
      <w:r w:rsidRPr="00BB1994">
        <w:rPr>
          <w:rFonts w:cs="Arial"/>
          <w:color w:val="000000" w:themeColor="text1"/>
        </w:rPr>
        <w:t xml:space="preserve">they have been disqualified from any Governing Board through non-attendance in the previous 12-month period. </w:t>
      </w:r>
    </w:p>
    <w:p w14:paraId="49D831A0" w14:textId="6C46760D" w:rsidR="00755724" w:rsidRPr="00BB1994" w:rsidRDefault="00755724" w:rsidP="00755724">
      <w:pPr>
        <w:spacing w:after="100" w:afterAutospacing="1"/>
        <w:rPr>
          <w:rFonts w:cs="Arial"/>
        </w:rPr>
      </w:pPr>
      <w:r w:rsidRPr="00BB1994">
        <w:rPr>
          <w:rFonts w:cs="Arial"/>
        </w:rPr>
        <w:t>Governing Bodies must apply for an enhanced criminal records certificate through the Disclosure and Barring Service (D.B.S) before the governor can formally take up their role. The date of appointment will be the date of the D.B.S</w:t>
      </w:r>
      <w:r w:rsidR="00FF04D0" w:rsidRPr="00BB1994">
        <w:rPr>
          <w:rFonts w:cs="Arial"/>
        </w:rPr>
        <w:t>.</w:t>
      </w:r>
      <w:r w:rsidRPr="00BB1994">
        <w:rPr>
          <w:rFonts w:cs="Arial"/>
        </w:rPr>
        <w:t xml:space="preserve"> clearance.</w:t>
      </w:r>
    </w:p>
    <w:p w14:paraId="5E9CCFBC" w14:textId="5190E8E4" w:rsidR="001857AC" w:rsidRPr="00BB1994" w:rsidRDefault="00AC7B1E" w:rsidP="00AC7B1E">
      <w:pPr>
        <w:pStyle w:val="ListParagraph"/>
        <w:spacing w:after="100" w:afterAutospacing="1" w:line="276" w:lineRule="auto"/>
        <w:ind w:left="0"/>
      </w:pPr>
      <w:r w:rsidRPr="00BB1994">
        <w:t>Local Authority governors are also expected to familiarise themselves with Local Authority priorities and be willing to keep their knowledge up-to-dat</w:t>
      </w:r>
      <w:r w:rsidR="00882FB1" w:rsidRPr="00BB1994">
        <w:t>e. They</w:t>
      </w:r>
      <w:r w:rsidRPr="00BB1994">
        <w:t xml:space="preserve"> should have expertise or life experience which will contribute to </w:t>
      </w:r>
      <w:r w:rsidR="0041405B" w:rsidRPr="00BB1994">
        <w:t>the success of the school for example, business or professional experience, experiences as a school governor or other voluntary role or experience of working with children or young people.</w:t>
      </w:r>
    </w:p>
    <w:p w14:paraId="63EA73BD" w14:textId="6D601FF8" w:rsidR="00755724" w:rsidRPr="007019AA" w:rsidRDefault="00FA1445" w:rsidP="00755724">
      <w:pPr>
        <w:spacing w:after="100" w:afterAutospacing="1"/>
        <w:rPr>
          <w:rFonts w:cs="Arial"/>
          <w:b/>
          <w:sz w:val="28"/>
          <w:szCs w:val="28"/>
          <w:u w:val="single"/>
        </w:rPr>
      </w:pPr>
      <w:r w:rsidRPr="007019AA">
        <w:rPr>
          <w:rFonts w:cs="Arial"/>
          <w:b/>
          <w:sz w:val="28"/>
          <w:szCs w:val="28"/>
          <w:u w:val="single"/>
        </w:rPr>
        <w:lastRenderedPageBreak/>
        <w:t xml:space="preserve">Local Authority Governor </w:t>
      </w:r>
      <w:r w:rsidR="00755724" w:rsidRPr="007019AA">
        <w:rPr>
          <w:rFonts w:cs="Arial"/>
          <w:b/>
          <w:sz w:val="28"/>
          <w:szCs w:val="28"/>
          <w:u w:val="single"/>
        </w:rPr>
        <w:t>Responsibilities</w:t>
      </w:r>
      <w:r w:rsidR="00D415A0" w:rsidRPr="007019AA">
        <w:rPr>
          <w:rFonts w:cs="Arial"/>
          <w:b/>
          <w:sz w:val="28"/>
          <w:szCs w:val="28"/>
          <w:u w:val="single"/>
        </w:rPr>
        <w:t xml:space="preserve"> </w:t>
      </w:r>
      <w:r w:rsidR="00DC4F72" w:rsidRPr="007019AA">
        <w:rPr>
          <w:rFonts w:cs="Arial"/>
          <w:b/>
          <w:sz w:val="28"/>
          <w:szCs w:val="28"/>
          <w:u w:val="single"/>
        </w:rPr>
        <w:t>and Behaviours</w:t>
      </w:r>
    </w:p>
    <w:p w14:paraId="66CD086C" w14:textId="2256E0B4" w:rsidR="001857AC" w:rsidRPr="00BB1994" w:rsidRDefault="00755724" w:rsidP="00755724">
      <w:pPr>
        <w:spacing w:after="100" w:afterAutospacing="1"/>
        <w:rPr>
          <w:rFonts w:cs="Arial"/>
        </w:rPr>
      </w:pPr>
      <w:r w:rsidRPr="00BB1994">
        <w:rPr>
          <w:rFonts w:cs="Arial"/>
        </w:rPr>
        <w:t>The following criteria has been produced to assist in the application/assessment proce</w:t>
      </w:r>
      <w:r w:rsidR="00382EBF" w:rsidRPr="00BB1994">
        <w:rPr>
          <w:rFonts w:cs="Arial"/>
        </w:rPr>
        <w:t>ss.</w:t>
      </w:r>
    </w:p>
    <w:p w14:paraId="6D2520D5" w14:textId="77777777" w:rsidR="00755724" w:rsidRPr="00BB1994" w:rsidRDefault="00755724" w:rsidP="00755724">
      <w:pPr>
        <w:pStyle w:val="ListParagraph"/>
        <w:numPr>
          <w:ilvl w:val="0"/>
          <w:numId w:val="10"/>
        </w:numPr>
        <w:spacing w:after="100" w:afterAutospacing="1" w:line="256" w:lineRule="auto"/>
        <w:rPr>
          <w:rFonts w:cs="Arial"/>
        </w:rPr>
      </w:pPr>
      <w:r w:rsidRPr="00BB1994">
        <w:rPr>
          <w:rFonts w:cs="Arial"/>
        </w:rPr>
        <w:t xml:space="preserve">Be aware of the broader aims of Sefton’s 2030 vision. </w:t>
      </w:r>
      <w:hyperlink r:id="rId20" w:history="1">
        <w:r w:rsidRPr="00BB1994">
          <w:rPr>
            <w:rStyle w:val="Hyperlink"/>
            <w:rFonts w:cs="Arial"/>
          </w:rPr>
          <w:t>https://www.sefton.gov.uk/your-council/vision-and-core-purpose.aspx</w:t>
        </w:r>
      </w:hyperlink>
      <w:r w:rsidRPr="00BB1994">
        <w:rPr>
          <w:rFonts w:cs="Arial"/>
        </w:rPr>
        <w:t xml:space="preserve"> </w:t>
      </w:r>
    </w:p>
    <w:p w14:paraId="44698104" w14:textId="7E81C5F0" w:rsidR="00755724" w:rsidRPr="00BB1994" w:rsidRDefault="00FF04D0" w:rsidP="00755724">
      <w:pPr>
        <w:pStyle w:val="ListParagraph"/>
        <w:numPr>
          <w:ilvl w:val="0"/>
          <w:numId w:val="10"/>
        </w:numPr>
        <w:spacing w:after="100" w:afterAutospacing="1" w:line="256" w:lineRule="auto"/>
        <w:rPr>
          <w:rFonts w:cs="Arial"/>
        </w:rPr>
      </w:pPr>
      <w:r w:rsidRPr="00BB1994">
        <w:rPr>
          <w:rFonts w:cs="Arial"/>
        </w:rPr>
        <w:t xml:space="preserve">Be able to display support </w:t>
      </w:r>
      <w:r w:rsidR="00755724" w:rsidRPr="00BB1994">
        <w:rPr>
          <w:rFonts w:cs="Arial"/>
        </w:rPr>
        <w:t xml:space="preserve">for the main </w:t>
      </w:r>
      <w:r w:rsidRPr="00BB1994">
        <w:rPr>
          <w:rFonts w:cs="Arial"/>
        </w:rPr>
        <w:t>s</w:t>
      </w:r>
      <w:r w:rsidR="00755724" w:rsidRPr="00BB1994">
        <w:rPr>
          <w:rFonts w:cs="Arial"/>
        </w:rPr>
        <w:t xml:space="preserve">trategic aims </w:t>
      </w:r>
      <w:r w:rsidRPr="00BB1994">
        <w:rPr>
          <w:rFonts w:cs="Arial"/>
        </w:rPr>
        <w:t>of the Education Service in Sefton Council</w:t>
      </w:r>
      <w:r w:rsidR="00755724" w:rsidRPr="00BB1994">
        <w:rPr>
          <w:rFonts w:cs="Arial"/>
        </w:rPr>
        <w:t xml:space="preserve"> </w:t>
      </w:r>
      <w:r w:rsidRPr="00BB1994">
        <w:rPr>
          <w:rFonts w:cs="Arial"/>
        </w:rPr>
        <w:t xml:space="preserve">for </w:t>
      </w:r>
      <w:r w:rsidR="00755724" w:rsidRPr="00BB1994">
        <w:rPr>
          <w:rFonts w:cs="Arial"/>
        </w:rPr>
        <w:t>achieving the best outcomes for children.</w:t>
      </w:r>
    </w:p>
    <w:p w14:paraId="6099557E" w14:textId="0907C431" w:rsidR="00BD37EA" w:rsidRDefault="00755724" w:rsidP="00755724">
      <w:pPr>
        <w:pStyle w:val="ListParagraph"/>
        <w:numPr>
          <w:ilvl w:val="0"/>
          <w:numId w:val="10"/>
        </w:numPr>
        <w:spacing w:after="100" w:afterAutospacing="1" w:line="256" w:lineRule="auto"/>
        <w:rPr>
          <w:rFonts w:cs="Arial"/>
        </w:rPr>
      </w:pPr>
      <w:r w:rsidRPr="00BB1994">
        <w:rPr>
          <w:rFonts w:cs="Arial"/>
        </w:rPr>
        <w:t>Gain an understanding of the Local Authority’s role in education.</w:t>
      </w:r>
    </w:p>
    <w:p w14:paraId="400F64A2" w14:textId="77777777" w:rsidR="00DC2155" w:rsidRPr="00BB1994" w:rsidRDefault="00DC2155" w:rsidP="00DC2155">
      <w:pPr>
        <w:pStyle w:val="ListParagraph"/>
        <w:numPr>
          <w:ilvl w:val="0"/>
          <w:numId w:val="10"/>
        </w:numPr>
        <w:spacing w:after="100" w:afterAutospacing="1" w:line="276" w:lineRule="auto"/>
      </w:pPr>
      <w:r w:rsidRPr="00BB1994">
        <w:t>A passion for school improvement and raising standards to enable every child to achieve their potential.</w:t>
      </w:r>
    </w:p>
    <w:p w14:paraId="1E875730" w14:textId="3280CE4B" w:rsidR="00755724" w:rsidRPr="00BB1994" w:rsidRDefault="00BD37EA" w:rsidP="00755724">
      <w:pPr>
        <w:pStyle w:val="ListParagraph"/>
        <w:numPr>
          <w:ilvl w:val="0"/>
          <w:numId w:val="10"/>
        </w:numPr>
        <w:spacing w:after="100" w:afterAutospacing="1" w:line="256" w:lineRule="auto"/>
        <w:rPr>
          <w:rFonts w:cs="Arial"/>
        </w:rPr>
      </w:pPr>
      <w:r>
        <w:rPr>
          <w:rFonts w:cs="Arial"/>
        </w:rPr>
        <w:t>U</w:t>
      </w:r>
      <w:r w:rsidR="00584908">
        <w:t>nderstand</w:t>
      </w:r>
      <w:r w:rsidRPr="00BB1994">
        <w:t xml:space="preserve"> that the task of the Governing Board</w:t>
      </w:r>
      <w:r w:rsidR="00584908">
        <w:t xml:space="preserve"> is</w:t>
      </w:r>
      <w:r w:rsidRPr="00BB1994">
        <w:t xml:space="preserve"> to govern the school, focusing on the core functions of providing strategic leadership, holding the headteacher to account and making sure the school’s money is well spent.</w:t>
      </w:r>
    </w:p>
    <w:p w14:paraId="49289305" w14:textId="2A55526C" w:rsidR="00755724" w:rsidRPr="00BB1994" w:rsidRDefault="00755724" w:rsidP="00755724">
      <w:pPr>
        <w:pStyle w:val="ListParagraph"/>
        <w:numPr>
          <w:ilvl w:val="0"/>
          <w:numId w:val="10"/>
        </w:numPr>
        <w:spacing w:after="100" w:afterAutospacing="1" w:line="256" w:lineRule="auto"/>
        <w:rPr>
          <w:rFonts w:cs="Arial"/>
        </w:rPr>
      </w:pPr>
      <w:r w:rsidRPr="00BB1994">
        <w:rPr>
          <w:rFonts w:cs="Arial"/>
        </w:rPr>
        <w:t>Keep updated with local and national developments.</w:t>
      </w:r>
    </w:p>
    <w:p w14:paraId="602BE5A0" w14:textId="160564FD" w:rsidR="00FC71FC" w:rsidRPr="00BB1994" w:rsidRDefault="00BD37EA" w:rsidP="00FC71FC">
      <w:pPr>
        <w:pStyle w:val="ListParagraph"/>
        <w:numPr>
          <w:ilvl w:val="0"/>
          <w:numId w:val="10"/>
        </w:numPr>
        <w:spacing w:after="100" w:afterAutospacing="1" w:line="256" w:lineRule="auto"/>
        <w:jc w:val="both"/>
        <w:rPr>
          <w:rFonts w:cs="Arial"/>
        </w:rPr>
      </w:pPr>
      <w:r>
        <w:rPr>
          <w:rFonts w:cs="Arial"/>
        </w:rPr>
        <w:t>E</w:t>
      </w:r>
      <w:r w:rsidR="00FC71FC" w:rsidRPr="00BB1994">
        <w:rPr>
          <w:rFonts w:cs="Arial"/>
        </w:rPr>
        <w:t>stablish good effective working relationships with all school staff acting as a critical friend</w:t>
      </w:r>
      <w:r>
        <w:rPr>
          <w:rFonts w:cs="Arial"/>
        </w:rPr>
        <w:t>.</w:t>
      </w:r>
      <w:r w:rsidR="00FC71FC" w:rsidRPr="00BB1994">
        <w:rPr>
          <w:rFonts w:cs="Arial"/>
        </w:rPr>
        <w:t xml:space="preserve"> </w:t>
      </w:r>
    </w:p>
    <w:p w14:paraId="349D04B4" w14:textId="6FA852A3" w:rsidR="00755724" w:rsidRDefault="00755724" w:rsidP="00755724">
      <w:pPr>
        <w:pStyle w:val="ListParagraph"/>
        <w:numPr>
          <w:ilvl w:val="0"/>
          <w:numId w:val="10"/>
        </w:numPr>
        <w:spacing w:after="100" w:afterAutospacing="1" w:line="256" w:lineRule="auto"/>
        <w:rPr>
          <w:rFonts w:cs="Arial"/>
        </w:rPr>
      </w:pPr>
      <w:r w:rsidRPr="00BB1994">
        <w:rPr>
          <w:rFonts w:cs="Arial"/>
        </w:rPr>
        <w:t>Have an awareness of the issues facing schools and Local Authorities within t</w:t>
      </w:r>
      <w:r w:rsidR="00FF04D0" w:rsidRPr="00BB1994">
        <w:rPr>
          <w:rFonts w:cs="Arial"/>
        </w:rPr>
        <w:t>he national context and be sensitive to the pressures under which Headteachers and staff work</w:t>
      </w:r>
      <w:r w:rsidR="007C3F4E" w:rsidRPr="00BB1994">
        <w:rPr>
          <w:rFonts w:cs="Arial"/>
        </w:rPr>
        <w:t>.</w:t>
      </w:r>
    </w:p>
    <w:p w14:paraId="316E9670" w14:textId="77777777" w:rsidR="00DC2155" w:rsidRPr="00BB1994" w:rsidRDefault="00DC2155" w:rsidP="00DC2155">
      <w:pPr>
        <w:pStyle w:val="ListParagraph"/>
        <w:numPr>
          <w:ilvl w:val="0"/>
          <w:numId w:val="10"/>
        </w:numPr>
        <w:spacing w:after="100" w:afterAutospacing="1" w:line="256" w:lineRule="auto"/>
        <w:rPr>
          <w:rFonts w:cs="Arial"/>
        </w:rPr>
      </w:pPr>
      <w:r w:rsidRPr="00BB1994">
        <w:rPr>
          <w:rFonts w:cs="Arial"/>
        </w:rPr>
        <w:t>Have an awareness or understanding of how the performance of schools is measured.</w:t>
      </w:r>
    </w:p>
    <w:p w14:paraId="16C86EE1" w14:textId="77777777" w:rsidR="00755724" w:rsidRPr="00BB1994" w:rsidRDefault="00755724" w:rsidP="00755724">
      <w:pPr>
        <w:pStyle w:val="ListParagraph"/>
        <w:numPr>
          <w:ilvl w:val="0"/>
          <w:numId w:val="10"/>
        </w:numPr>
        <w:spacing w:after="100" w:afterAutospacing="1" w:line="256" w:lineRule="auto"/>
        <w:rPr>
          <w:rFonts w:cs="Arial"/>
        </w:rPr>
      </w:pPr>
      <w:r w:rsidRPr="00BB1994">
        <w:rPr>
          <w:rFonts w:cs="Arial"/>
        </w:rPr>
        <w:t>Get to know the school and its strengths and areas for development.</w:t>
      </w:r>
    </w:p>
    <w:p w14:paraId="21544363" w14:textId="3E892A6F" w:rsidR="0047630A" w:rsidRPr="00BB1994" w:rsidRDefault="00755724" w:rsidP="0047630A">
      <w:pPr>
        <w:pStyle w:val="ListParagraph"/>
        <w:numPr>
          <w:ilvl w:val="0"/>
          <w:numId w:val="5"/>
        </w:numPr>
        <w:spacing w:after="100" w:afterAutospacing="1" w:line="276" w:lineRule="auto"/>
        <w:jc w:val="both"/>
      </w:pPr>
      <w:r w:rsidRPr="00BB1994">
        <w:rPr>
          <w:rFonts w:cs="Arial"/>
        </w:rPr>
        <w:t xml:space="preserve">Recognise that all governors have the same rights and responsibilities and that no governor can act alone unless agreed by the Governing Board. </w:t>
      </w:r>
      <w:r w:rsidR="00584908">
        <w:t>Operate</w:t>
      </w:r>
      <w:r w:rsidR="0047630A" w:rsidRPr="00BB1994">
        <w:t xml:space="preserve"> collectively, in the best interest of pupils, not as a collection of individuals lobbying on behalf of their constituencies.  Once a collective decision has been made, all governors must accept it as being the majority view and be loyal to it outside the school</w:t>
      </w:r>
      <w:r w:rsidR="00FC71FC" w:rsidRPr="00BB1994">
        <w:t>.</w:t>
      </w:r>
    </w:p>
    <w:p w14:paraId="46517212" w14:textId="09ADC8E5" w:rsidR="00FC71FC" w:rsidRPr="00BB1994" w:rsidRDefault="00FC71FC" w:rsidP="00FC71FC">
      <w:pPr>
        <w:pStyle w:val="ListParagraph"/>
        <w:numPr>
          <w:ilvl w:val="0"/>
          <w:numId w:val="5"/>
        </w:numPr>
        <w:spacing w:after="100" w:afterAutospacing="1" w:line="276" w:lineRule="auto"/>
        <w:jc w:val="both"/>
      </w:pPr>
      <w:r w:rsidRPr="00BB1994">
        <w:rPr>
          <w:rFonts w:cs="Arial"/>
        </w:rPr>
        <w:t>Able to appropriately question and challenge the work of the school and to monitor and evaluate its performance.</w:t>
      </w:r>
      <w:r w:rsidRPr="00BB1994">
        <w:t xml:space="preserve"> </w:t>
      </w:r>
    </w:p>
    <w:p w14:paraId="384F9A24" w14:textId="0A82340C" w:rsidR="00FF04D0" w:rsidRPr="00BB1994" w:rsidRDefault="00FC71FC" w:rsidP="00FF04D0">
      <w:pPr>
        <w:pStyle w:val="ListParagraph"/>
        <w:numPr>
          <w:ilvl w:val="0"/>
          <w:numId w:val="11"/>
        </w:numPr>
        <w:spacing w:after="100" w:afterAutospacing="1" w:line="256" w:lineRule="auto"/>
        <w:rPr>
          <w:rFonts w:cs="Arial"/>
        </w:rPr>
      </w:pPr>
      <w:r w:rsidRPr="00BB1994">
        <w:t xml:space="preserve">Commitment to fulfilling the role responsibly </w:t>
      </w:r>
      <w:r w:rsidRPr="00BB1994">
        <w:rPr>
          <w:rFonts w:cs="Arial"/>
        </w:rPr>
        <w:t>in terms of</w:t>
      </w:r>
      <w:r w:rsidR="00FF04D0" w:rsidRPr="00BB1994">
        <w:rPr>
          <w:rFonts w:cs="Arial"/>
        </w:rPr>
        <w:t xml:space="preserve"> the time needed to attend meetings, training,</w:t>
      </w:r>
      <w:r w:rsidR="008A2E1E" w:rsidRPr="00BB1994">
        <w:rPr>
          <w:rFonts w:cs="Arial"/>
        </w:rPr>
        <w:t xml:space="preserve"> briefings and</w:t>
      </w:r>
      <w:r w:rsidR="00FF04D0" w:rsidRPr="00BB1994">
        <w:rPr>
          <w:rFonts w:cs="Arial"/>
        </w:rPr>
        <w:t xml:space="preserve"> conduct school visits.</w:t>
      </w:r>
    </w:p>
    <w:p w14:paraId="361CAE9C" w14:textId="4C35EDB7" w:rsidR="00A1702D" w:rsidRPr="00BB1994" w:rsidRDefault="00755724" w:rsidP="00A1702D">
      <w:pPr>
        <w:pStyle w:val="ListParagraph"/>
        <w:numPr>
          <w:ilvl w:val="0"/>
          <w:numId w:val="5"/>
        </w:numPr>
        <w:spacing w:after="100" w:afterAutospacing="1" w:line="276" w:lineRule="auto"/>
        <w:jc w:val="both"/>
      </w:pPr>
      <w:r w:rsidRPr="00BB1994">
        <w:rPr>
          <w:rFonts w:cs="Arial"/>
        </w:rPr>
        <w:t>Have</w:t>
      </w:r>
      <w:r w:rsidR="007C3F4E" w:rsidRPr="00BB1994">
        <w:rPr>
          <w:rFonts w:cs="Arial"/>
        </w:rPr>
        <w:t xml:space="preserve"> the</w:t>
      </w:r>
      <w:r w:rsidRPr="00BB1994">
        <w:rPr>
          <w:rFonts w:cs="Arial"/>
        </w:rPr>
        <w:t xml:space="preserve"> skills and experience</w:t>
      </w:r>
      <w:r w:rsidR="009676D5" w:rsidRPr="00BB1994">
        <w:rPr>
          <w:rFonts w:cs="Arial"/>
        </w:rPr>
        <w:t xml:space="preserve"> </w:t>
      </w:r>
      <w:r w:rsidR="00A1702D" w:rsidRPr="00BB1994">
        <w:rPr>
          <w:rFonts w:cs="Arial"/>
        </w:rPr>
        <w:t>or</w:t>
      </w:r>
      <w:r w:rsidR="009676D5" w:rsidRPr="00BB1994">
        <w:t xml:space="preserve"> a </w:t>
      </w:r>
      <w:r w:rsidR="00A1702D" w:rsidRPr="00BB1994">
        <w:t xml:space="preserve">willingness to develop, relevant and appropriate skills </w:t>
      </w:r>
      <w:r w:rsidRPr="00BB1994">
        <w:rPr>
          <w:rFonts w:cs="Arial"/>
        </w:rPr>
        <w:t>to make effective contributions</w:t>
      </w:r>
      <w:r w:rsidR="00BB1994">
        <w:rPr>
          <w:rFonts w:cs="Arial"/>
        </w:rPr>
        <w:t xml:space="preserve"> to</w:t>
      </w:r>
      <w:r w:rsidR="007C3F4E" w:rsidRPr="00BB1994">
        <w:rPr>
          <w:rFonts w:cs="Arial"/>
        </w:rPr>
        <w:t xml:space="preserve"> strengthen</w:t>
      </w:r>
      <w:r w:rsidRPr="00BB1994">
        <w:rPr>
          <w:rFonts w:cs="Arial"/>
        </w:rPr>
        <w:t xml:space="preserve"> the Governing Board.</w:t>
      </w:r>
      <w:r w:rsidR="0047630A" w:rsidRPr="00BB1994">
        <w:t xml:space="preserve"> </w:t>
      </w:r>
      <w:r w:rsidR="00A1702D" w:rsidRPr="00BB1994">
        <w:t>Good inter-personal, team work and communication skills and</w:t>
      </w:r>
      <w:r w:rsidR="0047630A" w:rsidRPr="00BB1994">
        <w:t xml:space="preserve"> appropriate levels of literacy in English (unless a Governing Body is prepared</w:t>
      </w:r>
      <w:r w:rsidR="00BB1994">
        <w:t xml:space="preserve"> to make special arrangements)</w:t>
      </w:r>
      <w:r w:rsidR="00A1702D" w:rsidRPr="00BB1994">
        <w:t xml:space="preserve"> with</w:t>
      </w:r>
      <w:r w:rsidR="0047630A" w:rsidRPr="00BB1994">
        <w:t xml:space="preserve"> sufficient numeracy skills to understand basic data</w:t>
      </w:r>
      <w:r w:rsidR="00A1702D" w:rsidRPr="00BB1994">
        <w:t xml:space="preserve"> on the educational and financial performance of the school.</w:t>
      </w:r>
    </w:p>
    <w:p w14:paraId="6C64815E" w14:textId="490F53DB" w:rsidR="007C3F4E" w:rsidRPr="00BB1994" w:rsidRDefault="00755724" w:rsidP="007C3F4E">
      <w:pPr>
        <w:pStyle w:val="ListParagraph"/>
        <w:numPr>
          <w:ilvl w:val="0"/>
          <w:numId w:val="11"/>
        </w:numPr>
        <w:spacing w:after="100" w:afterAutospacing="1" w:line="256" w:lineRule="auto"/>
        <w:rPr>
          <w:rFonts w:cs="Arial"/>
        </w:rPr>
      </w:pPr>
      <w:r w:rsidRPr="00BB1994">
        <w:rPr>
          <w:rFonts w:cs="Arial"/>
        </w:rPr>
        <w:t>Able to take part in self-evaluatio</w:t>
      </w:r>
      <w:r w:rsidR="007C3F4E" w:rsidRPr="00BB1994">
        <w:rPr>
          <w:rFonts w:cs="Arial"/>
        </w:rPr>
        <w:t>n and be self-motivated.</w:t>
      </w:r>
    </w:p>
    <w:p w14:paraId="4B6A4F34" w14:textId="77777777" w:rsidR="00755724" w:rsidRPr="00BB1994" w:rsidRDefault="00755724" w:rsidP="00755724">
      <w:pPr>
        <w:pStyle w:val="ListParagraph"/>
        <w:numPr>
          <w:ilvl w:val="0"/>
          <w:numId w:val="11"/>
        </w:numPr>
        <w:spacing w:after="100" w:afterAutospacing="1" w:line="256" w:lineRule="auto"/>
        <w:rPr>
          <w:rFonts w:cs="Arial"/>
        </w:rPr>
      </w:pPr>
      <w:r w:rsidRPr="00BB1994">
        <w:rPr>
          <w:rFonts w:cs="Arial"/>
        </w:rPr>
        <w:t>To act within the framework of the Governing Board’s legal requirements and agreed policies.</w:t>
      </w:r>
    </w:p>
    <w:p w14:paraId="143DA403" w14:textId="5B111BD9" w:rsidR="00FC71FC" w:rsidRPr="00BB1994" w:rsidRDefault="00FC71FC" w:rsidP="00FC71FC">
      <w:pPr>
        <w:pStyle w:val="ListParagraph"/>
        <w:numPr>
          <w:ilvl w:val="0"/>
          <w:numId w:val="11"/>
        </w:numPr>
        <w:spacing w:after="100" w:afterAutospacing="1" w:line="276" w:lineRule="auto"/>
      </w:pPr>
      <w:r w:rsidRPr="00BB1994">
        <w:t>Work as part of a team and express views openly, courteously and respectfully.</w:t>
      </w:r>
    </w:p>
    <w:p w14:paraId="48F7AA45" w14:textId="3A464A97" w:rsidR="00D415A0" w:rsidRPr="00BB1994" w:rsidRDefault="00D415A0" w:rsidP="00D415A0">
      <w:pPr>
        <w:pStyle w:val="ListParagraph"/>
        <w:numPr>
          <w:ilvl w:val="0"/>
          <w:numId w:val="18"/>
        </w:numPr>
        <w:spacing w:after="100" w:afterAutospacing="1" w:line="276" w:lineRule="auto"/>
      </w:pPr>
      <w:r w:rsidRPr="00BB1994">
        <w:rPr>
          <w:rFonts w:cs="Arial"/>
        </w:rPr>
        <w:t xml:space="preserve">Respect confidentiality </w:t>
      </w:r>
      <w:r w:rsidRPr="00BB1994">
        <w:t>including always using social networking sites responsibly</w:t>
      </w:r>
      <w:r w:rsidR="0011416A">
        <w:t>.</w:t>
      </w:r>
    </w:p>
    <w:p w14:paraId="7125CEF8" w14:textId="1883A406" w:rsidR="00755724" w:rsidRPr="00BB1994" w:rsidRDefault="00755724" w:rsidP="00755724">
      <w:pPr>
        <w:pStyle w:val="ListParagraph"/>
        <w:numPr>
          <w:ilvl w:val="0"/>
          <w:numId w:val="11"/>
        </w:numPr>
        <w:spacing w:after="100" w:afterAutospacing="1" w:line="256" w:lineRule="auto"/>
        <w:rPr>
          <w:rFonts w:cs="Arial"/>
        </w:rPr>
      </w:pPr>
      <w:r w:rsidRPr="00BB1994">
        <w:rPr>
          <w:rFonts w:cs="Arial"/>
        </w:rPr>
        <w:t xml:space="preserve">Adhere </w:t>
      </w:r>
      <w:r w:rsidR="009676D5" w:rsidRPr="00BB1994">
        <w:rPr>
          <w:rFonts w:cs="Arial"/>
        </w:rPr>
        <w:t>to</w:t>
      </w:r>
      <w:r w:rsidRPr="00BB1994">
        <w:rPr>
          <w:rFonts w:cs="Arial"/>
        </w:rPr>
        <w:t xml:space="preserve"> the Governing Body’s Code of Conduct*</w:t>
      </w:r>
      <w:r w:rsidR="0011416A">
        <w:rPr>
          <w:rFonts w:cs="Arial"/>
        </w:rPr>
        <w:t>.</w:t>
      </w:r>
    </w:p>
    <w:p w14:paraId="490BA18C" w14:textId="195F28D2" w:rsidR="004B505E" w:rsidRPr="00BB1994" w:rsidRDefault="004B505E" w:rsidP="008845C6">
      <w:pPr>
        <w:pStyle w:val="ListParagraph"/>
        <w:numPr>
          <w:ilvl w:val="0"/>
          <w:numId w:val="11"/>
        </w:numPr>
        <w:spacing w:after="100" w:afterAutospacing="1" w:line="276" w:lineRule="auto"/>
      </w:pPr>
      <w:r w:rsidRPr="00BB1994">
        <w:t xml:space="preserve">Record any business interest in connection with the </w:t>
      </w:r>
      <w:r w:rsidR="00FC71FC" w:rsidRPr="00BB1994">
        <w:t>G</w:t>
      </w:r>
      <w:r w:rsidRPr="00BB1994">
        <w:t xml:space="preserve">overning </w:t>
      </w:r>
      <w:r w:rsidR="00FC71FC" w:rsidRPr="00BB1994">
        <w:t>B</w:t>
      </w:r>
      <w:r w:rsidRPr="00BB1994">
        <w:t>ody’s business in the school’s Register of Business Interests and declare any potential conflict of interest.  This will be published on the school’s website.</w:t>
      </w:r>
    </w:p>
    <w:p w14:paraId="546699CE" w14:textId="414A1BDB" w:rsidR="0047630A" w:rsidRPr="00BB1994" w:rsidRDefault="0047630A" w:rsidP="0047630A">
      <w:pPr>
        <w:pStyle w:val="ListParagraph"/>
        <w:numPr>
          <w:ilvl w:val="0"/>
          <w:numId w:val="5"/>
        </w:numPr>
        <w:tabs>
          <w:tab w:val="left" w:pos="426"/>
        </w:tabs>
        <w:spacing w:after="100" w:afterAutospacing="1" w:line="276" w:lineRule="auto"/>
        <w:jc w:val="both"/>
      </w:pPr>
      <w:r w:rsidRPr="00BB1994">
        <w:t>Is committed to equal opportunities</w:t>
      </w:r>
      <w:r w:rsidR="009676D5" w:rsidRPr="00BB1994">
        <w:t>.</w:t>
      </w:r>
    </w:p>
    <w:p w14:paraId="2736DBF1" w14:textId="609734BA" w:rsidR="007C3F4E" w:rsidRPr="00BB1994" w:rsidRDefault="007C3F4E" w:rsidP="004B505E">
      <w:pPr>
        <w:pStyle w:val="ListParagraph"/>
        <w:numPr>
          <w:ilvl w:val="0"/>
          <w:numId w:val="11"/>
        </w:numPr>
        <w:spacing w:after="100" w:afterAutospacing="1" w:line="276" w:lineRule="auto"/>
      </w:pPr>
      <w:r w:rsidRPr="00BB1994">
        <w:rPr>
          <w:rFonts w:cs="Arial"/>
        </w:rPr>
        <w:t>Adhere to the Seven Principles of Public Life</w:t>
      </w:r>
      <w:r w:rsidR="0011416A">
        <w:rPr>
          <w:rFonts w:cs="Arial"/>
        </w:rPr>
        <w:t>.</w:t>
      </w:r>
      <w:r w:rsidRPr="00BB1994">
        <w:rPr>
          <w:rFonts w:cs="Arial"/>
        </w:rPr>
        <w:t xml:space="preserve"> </w:t>
      </w:r>
      <w:hyperlink r:id="rId21" w:history="1">
        <w:r w:rsidRPr="00BB1994">
          <w:rPr>
            <w:rStyle w:val="Hyperlink"/>
            <w:rFonts w:cs="Arial"/>
          </w:rPr>
          <w:t>https://www.gov.uk/government/publications/the-7-principles-of-public-life</w:t>
        </w:r>
      </w:hyperlink>
    </w:p>
    <w:p w14:paraId="35A23F4A" w14:textId="2F20C917" w:rsidR="0047630A" w:rsidRPr="00BD37EA" w:rsidRDefault="007C3F4E" w:rsidP="0047630A">
      <w:pPr>
        <w:pStyle w:val="ListParagraph"/>
        <w:numPr>
          <w:ilvl w:val="0"/>
          <w:numId w:val="5"/>
        </w:numPr>
        <w:spacing w:after="100" w:afterAutospacing="1" w:line="276" w:lineRule="auto"/>
        <w:jc w:val="both"/>
      </w:pPr>
      <w:r w:rsidRPr="00BB1994">
        <w:rPr>
          <w:rFonts w:cs="Arial"/>
        </w:rPr>
        <w:t>Act in the best interests of the children always.</w:t>
      </w:r>
    </w:p>
    <w:p w14:paraId="5A1F5D58" w14:textId="77777777" w:rsidR="00BD37EA" w:rsidRDefault="00BD37EA" w:rsidP="00755724">
      <w:pPr>
        <w:pStyle w:val="ListParagraph"/>
        <w:spacing w:after="100" w:afterAutospacing="1" w:line="254" w:lineRule="auto"/>
        <w:ind w:left="0"/>
      </w:pPr>
    </w:p>
    <w:p w14:paraId="5FE4FA45" w14:textId="16492C7F" w:rsidR="00755724" w:rsidRPr="00BB1994" w:rsidRDefault="00755724" w:rsidP="00755724">
      <w:pPr>
        <w:pStyle w:val="ListParagraph"/>
        <w:spacing w:after="100" w:afterAutospacing="1" w:line="254" w:lineRule="auto"/>
        <w:ind w:left="0"/>
        <w:rPr>
          <w:rFonts w:cs="Arial"/>
        </w:rPr>
      </w:pPr>
      <w:r w:rsidRPr="00BB1994">
        <w:t>*</w:t>
      </w:r>
      <w:r w:rsidRPr="00BB1994">
        <w:rPr>
          <w:rFonts w:cs="Arial"/>
        </w:rPr>
        <w:t>Sefton LA Governors are expected to sign up</w:t>
      </w:r>
      <w:r w:rsidR="00584908">
        <w:rPr>
          <w:rFonts w:cs="Arial"/>
        </w:rPr>
        <w:t xml:space="preserve"> to</w:t>
      </w:r>
      <w:r w:rsidRPr="00BB1994">
        <w:rPr>
          <w:rFonts w:cs="Arial"/>
        </w:rPr>
        <w:t xml:space="preserve"> the Governing Body’s agreed Code of Conduct. The Code of Conduct will set out the expectations, the behaviours and the commitment that are needed for the Governing Body to discharge its strategic functions. It is recommended that </w:t>
      </w:r>
    </w:p>
    <w:p w14:paraId="6E620C92" w14:textId="1D80E88C" w:rsidR="00755724" w:rsidRPr="00BB1994" w:rsidRDefault="00755724" w:rsidP="00755724">
      <w:pPr>
        <w:pStyle w:val="ListParagraph"/>
        <w:spacing w:after="100" w:afterAutospacing="1" w:line="254" w:lineRule="auto"/>
        <w:ind w:left="0"/>
        <w:rPr>
          <w:rStyle w:val="Hyperlink"/>
          <w:rFonts w:cs="Arial"/>
        </w:rPr>
      </w:pPr>
      <w:r w:rsidRPr="00BB1994">
        <w:rPr>
          <w:rFonts w:cs="Arial"/>
        </w:rPr>
        <w:t xml:space="preserve">schools adopt the National Governors’ Association Model Code of Conduct (2018) and personalise it to the governing body’s needs. </w:t>
      </w:r>
      <w:hyperlink r:id="rId22" w:history="1">
        <w:r w:rsidRPr="00BB1994">
          <w:rPr>
            <w:rStyle w:val="Hyperlink"/>
            <w:rFonts w:cs="Arial"/>
          </w:rPr>
          <w:t>https://www.nga.org.uk/codeofconduct2018</w:t>
        </w:r>
      </w:hyperlink>
    </w:p>
    <w:p w14:paraId="75661248" w14:textId="77777777" w:rsidR="00382EBF" w:rsidRPr="00BB1994" w:rsidRDefault="00382EBF" w:rsidP="00755724">
      <w:pPr>
        <w:pStyle w:val="ListParagraph"/>
        <w:spacing w:after="100" w:afterAutospacing="1" w:line="254" w:lineRule="auto"/>
        <w:ind w:left="0"/>
        <w:rPr>
          <w:rStyle w:val="Hyperlink"/>
          <w:rFonts w:cs="Arial"/>
        </w:rPr>
      </w:pPr>
    </w:p>
    <w:p w14:paraId="19700841" w14:textId="531683D0" w:rsidR="00382EBF" w:rsidRPr="00BB1994" w:rsidRDefault="00382EBF" w:rsidP="00755724">
      <w:pPr>
        <w:pStyle w:val="ListParagraph"/>
        <w:spacing w:after="100" w:afterAutospacing="1" w:line="254" w:lineRule="auto"/>
        <w:ind w:left="0"/>
        <w:rPr>
          <w:rFonts w:cs="Arial"/>
          <w:color w:val="0000FF" w:themeColor="hyperlink"/>
          <w:u w:val="single"/>
        </w:rPr>
      </w:pPr>
      <w:r w:rsidRPr="00BB1994">
        <w:rPr>
          <w:rFonts w:cs="Arial"/>
          <w:noProof/>
        </w:rPr>
        <mc:AlternateContent>
          <mc:Choice Requires="wps">
            <w:drawing>
              <wp:anchor distT="45720" distB="45720" distL="114300" distR="114300" simplePos="0" relativeHeight="251659776" behindDoc="0" locked="0" layoutInCell="1" allowOverlap="1" wp14:anchorId="544AA934" wp14:editId="11B4D0C5">
                <wp:simplePos x="0" y="0"/>
                <wp:positionH relativeFrom="column">
                  <wp:posOffset>-19050</wp:posOffset>
                </wp:positionH>
                <wp:positionV relativeFrom="paragraph">
                  <wp:posOffset>30480</wp:posOffset>
                </wp:positionV>
                <wp:extent cx="6663690" cy="762000"/>
                <wp:effectExtent l="0" t="0" r="22860"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762000"/>
                        </a:xfrm>
                        <a:prstGeom prst="rect">
                          <a:avLst/>
                        </a:prstGeom>
                        <a:solidFill>
                          <a:srgbClr val="0081BB">
                            <a:alpha val="28000"/>
                          </a:srgbClr>
                        </a:solidFill>
                        <a:ln w="12700">
                          <a:solidFill>
                            <a:schemeClr val="bg1">
                              <a:lumMod val="50000"/>
                              <a:lumOff val="0"/>
                            </a:schemeClr>
                          </a:solidFill>
                          <a:prstDash val="lgDash"/>
                          <a:miter lim="800000"/>
                          <a:headEnd/>
                          <a:tailEnd/>
                        </a:ln>
                        <a:effectLst/>
                        <a:extLst>
                          <a:ext uri="{AF507438-7753-43E0-B8FC-AC1667EBCBE1}">
                            <a14:hiddenEffects xmlns:a14="http://schemas.microsoft.com/office/drawing/2010/main">
                              <a:effectLst>
                                <a:outerShdw dist="107763" dir="18900000" algn="ctr" rotWithShape="0">
                                  <a:srgbClr val="BFBFBF">
                                    <a:alpha val="35001"/>
                                  </a:srgbClr>
                                </a:outerShdw>
                              </a:effectLst>
                            </a14:hiddenEffects>
                          </a:ext>
                        </a:extLst>
                      </wps:spPr>
                      <wps:txbx>
                        <w:txbxContent>
                          <w:p w14:paraId="4023D062" w14:textId="77777777" w:rsidR="008845C6" w:rsidRDefault="008845C6" w:rsidP="00755724">
                            <w:pPr>
                              <w:spacing w:after="100" w:afterAutospacing="1"/>
                              <w:rPr>
                                <w:rFonts w:cs="Arial"/>
                                <w:sz w:val="28"/>
                                <w:szCs w:val="28"/>
                              </w:rPr>
                            </w:pPr>
                            <w:r w:rsidRPr="00676CBB">
                              <w:rPr>
                                <w:rFonts w:cs="Arial"/>
                                <w:sz w:val="28"/>
                                <w:szCs w:val="28"/>
                              </w:rPr>
                              <w:t xml:space="preserve">By law, employers must give employees who serve on </w:t>
                            </w:r>
                            <w:r>
                              <w:rPr>
                                <w:rFonts w:cs="Arial"/>
                                <w:sz w:val="28"/>
                                <w:szCs w:val="28"/>
                              </w:rPr>
                              <w:t>M</w:t>
                            </w:r>
                            <w:r w:rsidRPr="00676CBB">
                              <w:rPr>
                                <w:rFonts w:cs="Arial"/>
                                <w:sz w:val="28"/>
                                <w:szCs w:val="28"/>
                              </w:rPr>
                              <w:t xml:space="preserve">aintained </w:t>
                            </w:r>
                            <w:r>
                              <w:rPr>
                                <w:rFonts w:cs="Arial"/>
                                <w:sz w:val="28"/>
                                <w:szCs w:val="28"/>
                              </w:rPr>
                              <w:t>S</w:t>
                            </w:r>
                            <w:r w:rsidRPr="00676CBB">
                              <w:rPr>
                                <w:rFonts w:cs="Arial"/>
                                <w:sz w:val="28"/>
                                <w:szCs w:val="28"/>
                              </w:rPr>
                              <w:t xml:space="preserve">chool </w:t>
                            </w:r>
                            <w:r>
                              <w:rPr>
                                <w:rFonts w:cs="Arial"/>
                                <w:sz w:val="28"/>
                                <w:szCs w:val="28"/>
                              </w:rPr>
                              <w:t>B</w:t>
                            </w:r>
                            <w:r w:rsidRPr="00676CBB">
                              <w:rPr>
                                <w:rFonts w:cs="Arial"/>
                                <w:sz w:val="28"/>
                                <w:szCs w:val="28"/>
                              </w:rPr>
                              <w:t>oards ‘reasonable time off’ to carry out their duties. The employer and the employee must agree on what is ‘reasonable time off’.</w:t>
                            </w:r>
                          </w:p>
                          <w:p w14:paraId="38FE0B5B" w14:textId="77777777" w:rsidR="008845C6" w:rsidRDefault="008845C6" w:rsidP="00755724"/>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AA934" id="Text Box 21" o:spid="_x0000_s1029" type="#_x0000_t202" style="position:absolute;margin-left:-1.5pt;margin-top:2.4pt;width:524.7pt;height:6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" fillcolor="#0081bb" strokecolor="#7f7f7f [1612]" strokeweight="1pt">
                <v:fill opacity="18247f"/>
                <v:stroke dashstyle="longDash"/>
                <v:shadow color="#bfbfbf" opacity="22938f" offset="6pt,-6pt"/>
                <v:textbox>
                  <w:txbxContent>
                    <w:p w14:paraId="4023D062" w14:textId="77777777" w:rsidR="008845C6" w:rsidRDefault="008845C6" w:rsidP="00755724">
                      <w:pPr>
                        <w:spacing w:after="100" w:afterAutospacing="1"/>
                        <w:rPr>
                          <w:rFonts w:cs="Arial"/>
                          <w:sz w:val="28"/>
                          <w:szCs w:val="28"/>
                        </w:rPr>
                      </w:pPr>
                      <w:r w:rsidRPr="00676CBB">
                        <w:rPr>
                          <w:rFonts w:cs="Arial"/>
                          <w:sz w:val="28"/>
                          <w:szCs w:val="28"/>
                        </w:rPr>
                        <w:t xml:space="preserve">By law, employers must give employees who serve on </w:t>
                      </w:r>
                      <w:r>
                        <w:rPr>
                          <w:rFonts w:cs="Arial"/>
                          <w:sz w:val="28"/>
                          <w:szCs w:val="28"/>
                        </w:rPr>
                        <w:t>M</w:t>
                      </w:r>
                      <w:r w:rsidRPr="00676CBB">
                        <w:rPr>
                          <w:rFonts w:cs="Arial"/>
                          <w:sz w:val="28"/>
                          <w:szCs w:val="28"/>
                        </w:rPr>
                        <w:t xml:space="preserve">aintained </w:t>
                      </w:r>
                      <w:r>
                        <w:rPr>
                          <w:rFonts w:cs="Arial"/>
                          <w:sz w:val="28"/>
                          <w:szCs w:val="28"/>
                        </w:rPr>
                        <w:t>S</w:t>
                      </w:r>
                      <w:r w:rsidRPr="00676CBB">
                        <w:rPr>
                          <w:rFonts w:cs="Arial"/>
                          <w:sz w:val="28"/>
                          <w:szCs w:val="28"/>
                        </w:rPr>
                        <w:t xml:space="preserve">chool </w:t>
                      </w:r>
                      <w:r>
                        <w:rPr>
                          <w:rFonts w:cs="Arial"/>
                          <w:sz w:val="28"/>
                          <w:szCs w:val="28"/>
                        </w:rPr>
                        <w:t>B</w:t>
                      </w:r>
                      <w:r w:rsidRPr="00676CBB">
                        <w:rPr>
                          <w:rFonts w:cs="Arial"/>
                          <w:sz w:val="28"/>
                          <w:szCs w:val="28"/>
                        </w:rPr>
                        <w:t>oards ‘reasonable time off’ to carry out their duties. The employer and the employee must agree on what is ‘reasonable time off’.</w:t>
                      </w:r>
                    </w:p>
                    <w:p w14:paraId="38FE0B5B" w14:textId="77777777" w:rsidR="008845C6" w:rsidRDefault="008845C6" w:rsidP="00755724"/>
                  </w:txbxContent>
                </v:textbox>
              </v:shape>
            </w:pict>
          </mc:Fallback>
        </mc:AlternateContent>
      </w:r>
    </w:p>
    <w:p w14:paraId="42891F45" w14:textId="1F3AD20E" w:rsidR="00755724" w:rsidRDefault="00755724" w:rsidP="00755724">
      <w:pPr>
        <w:spacing w:after="100" w:afterAutospacing="1" w:line="276" w:lineRule="auto"/>
      </w:pPr>
    </w:p>
    <w:p w14:paraId="2E99149D" w14:textId="2935D0E4" w:rsidR="00BB1994" w:rsidRDefault="00BB1994" w:rsidP="00755724">
      <w:pPr>
        <w:spacing w:after="100" w:afterAutospacing="1" w:line="276" w:lineRule="auto"/>
      </w:pPr>
    </w:p>
    <w:p w14:paraId="021AA41B" w14:textId="561D52EC" w:rsidR="002C0C43" w:rsidRDefault="002C0C43" w:rsidP="002C0C43">
      <w:r w:rsidRPr="002C0C43">
        <w:t>The principles and personal attributes that individuals bring to the board are as important as their skills and knowledge. These qualities enable board members to use their skills and knowledge to function well as part of a team and make an active contribution to effective governance.</w:t>
      </w:r>
      <w:r>
        <w:t xml:space="preserve"> Further </w:t>
      </w:r>
      <w:r>
        <w:rPr>
          <w:lang w:val="en"/>
        </w:rPr>
        <w:t xml:space="preserve">guidance on the roles and duties of governing boards, and advice on the skills, knowledge and behaviours they need to be effective is included in the DfE </w:t>
      </w:r>
      <w:hyperlink r:id="rId23" w:history="1">
        <w:r w:rsidRPr="002551EA">
          <w:rPr>
            <w:rStyle w:val="Hyperlink"/>
            <w:lang w:val="en"/>
          </w:rPr>
          <w:t>Competency framework for governance.</w:t>
        </w:r>
      </w:hyperlink>
    </w:p>
    <w:p w14:paraId="316B7BEA" w14:textId="352AC2B2" w:rsidR="007019AA" w:rsidRDefault="007019AA" w:rsidP="00755724">
      <w:pPr>
        <w:spacing w:after="100" w:afterAutospacing="1" w:line="276" w:lineRule="auto"/>
        <w:rPr>
          <w:b/>
          <w:sz w:val="28"/>
          <w:szCs w:val="28"/>
          <w:u w:val="single"/>
        </w:rPr>
      </w:pPr>
    </w:p>
    <w:p w14:paraId="447BE860" w14:textId="77777777" w:rsidR="002551EA" w:rsidRDefault="002551EA" w:rsidP="00755724">
      <w:pPr>
        <w:spacing w:after="100" w:afterAutospacing="1" w:line="276" w:lineRule="auto"/>
        <w:rPr>
          <w:b/>
          <w:sz w:val="28"/>
          <w:szCs w:val="28"/>
          <w:u w:val="single"/>
        </w:rPr>
      </w:pPr>
    </w:p>
    <w:p w14:paraId="79319D54" w14:textId="3C308A59" w:rsidR="00893E9F" w:rsidRPr="002C0C43" w:rsidRDefault="00755724" w:rsidP="00755724">
      <w:pPr>
        <w:spacing w:after="100" w:afterAutospacing="1" w:line="276" w:lineRule="auto"/>
        <w:rPr>
          <w:b/>
          <w:sz w:val="28"/>
          <w:szCs w:val="28"/>
          <w:u w:val="single"/>
        </w:rPr>
      </w:pPr>
      <w:r w:rsidRPr="007019AA">
        <w:rPr>
          <w:b/>
          <w:sz w:val="28"/>
          <w:szCs w:val="28"/>
          <w:u w:val="single"/>
        </w:rPr>
        <w:t>Please read this guidance carefully before completing an application form for nomination for appointment or nomination for reappointment as a Local Authority governor.</w:t>
      </w:r>
    </w:p>
    <w:p w14:paraId="3C630912" w14:textId="77777777" w:rsidR="00893E9F" w:rsidRPr="00BB1994" w:rsidRDefault="00893E9F" w:rsidP="00755724">
      <w:pPr>
        <w:spacing w:after="100" w:afterAutospacing="1" w:line="276" w:lineRule="auto"/>
        <w:rPr>
          <w:b/>
        </w:rPr>
      </w:pPr>
    </w:p>
    <w:p w14:paraId="03D6F699" w14:textId="313491B0" w:rsidR="00755724" w:rsidRPr="00BB1994" w:rsidRDefault="00755724" w:rsidP="00755724">
      <w:pPr>
        <w:spacing w:after="100" w:afterAutospacing="1" w:line="276" w:lineRule="auto"/>
      </w:pPr>
      <w:r w:rsidRPr="00BB1994">
        <w:t>Other than in exceptional circumstances</w:t>
      </w:r>
      <w:r w:rsidR="00FD3D61">
        <w:t>,</w:t>
      </w:r>
      <w:r w:rsidRPr="00BB1994">
        <w:t xml:space="preserve"> all applications for the role of the Local Authority governor in a Sefton School, including re-appointments, will be considered by the Cabinet Member </w:t>
      </w:r>
      <w:r w:rsidR="002C0C43">
        <w:t xml:space="preserve">- </w:t>
      </w:r>
      <w:r w:rsidRPr="00BB1994">
        <w:t xml:space="preserve">Children, Schools and Safeguarding. </w:t>
      </w:r>
    </w:p>
    <w:p w14:paraId="68BF0CFE" w14:textId="2525ABB2" w:rsidR="00755724" w:rsidRPr="00BB1994" w:rsidRDefault="00755724" w:rsidP="00755724">
      <w:pPr>
        <w:spacing w:after="100" w:afterAutospacing="1" w:line="276" w:lineRule="auto"/>
      </w:pPr>
      <w:r w:rsidRPr="00BB1994">
        <w:t xml:space="preserve">The Cabinet Member has the authority to nominate governors for appointment; all nominations will subsequently be considered by the Governing Board of the school concerned.  The school will either appoint the nominee at the next Full </w:t>
      </w:r>
      <w:r w:rsidR="00430AA2" w:rsidRPr="00BB1994">
        <w:t>Governin</w:t>
      </w:r>
      <w:r w:rsidR="00430AA2">
        <w:t>g</w:t>
      </w:r>
      <w:r w:rsidRPr="00BB1994">
        <w:t xml:space="preserve"> Board meeting or ma</w:t>
      </w:r>
      <w:r w:rsidR="00584908">
        <w:t>ke representation</w:t>
      </w:r>
      <w:r w:rsidRPr="00BB1994">
        <w:t xml:space="preserve"> to the Local Authority requesting that the nomination is withdrawn.</w:t>
      </w:r>
    </w:p>
    <w:p w14:paraId="04625C12" w14:textId="09AD4D7A" w:rsidR="00755724" w:rsidRPr="00BB1994" w:rsidRDefault="00755724" w:rsidP="00755724">
      <w:pPr>
        <w:spacing w:after="100" w:afterAutospacing="1" w:line="276" w:lineRule="auto"/>
      </w:pPr>
      <w:r w:rsidRPr="00BB1994">
        <w:t>The Local Authority makes every effort to understand a Governing Board’s requirements and identify and nominate suitable candidates for appointment.  The Local Authority will also liaise with relevant Governing Boards to determine any further criteria for appointment to each vacancy.</w:t>
      </w:r>
    </w:p>
    <w:p w14:paraId="3C7758EA" w14:textId="4026F7E2" w:rsidR="00F1082A" w:rsidRPr="00BB1994" w:rsidRDefault="00F1082A" w:rsidP="00755724">
      <w:pPr>
        <w:spacing w:after="100" w:afterAutospacing="1" w:line="276" w:lineRule="auto"/>
      </w:pPr>
    </w:p>
    <w:p w14:paraId="64FC76CB" w14:textId="4C58F5A4" w:rsidR="00F1082A" w:rsidRDefault="00F1082A" w:rsidP="00755724">
      <w:pPr>
        <w:spacing w:after="100" w:afterAutospacing="1" w:line="276" w:lineRule="auto"/>
      </w:pPr>
    </w:p>
    <w:p w14:paraId="19C4FE18" w14:textId="5758C5A0" w:rsidR="00BB1994" w:rsidRDefault="00BB1994" w:rsidP="00755724">
      <w:pPr>
        <w:spacing w:after="100" w:afterAutospacing="1" w:line="276" w:lineRule="auto"/>
      </w:pPr>
    </w:p>
    <w:p w14:paraId="49342846" w14:textId="2FF62279" w:rsidR="003B769E" w:rsidRPr="007019AA" w:rsidRDefault="003B769E" w:rsidP="003B769E">
      <w:pPr>
        <w:spacing w:after="100" w:afterAutospacing="1"/>
        <w:rPr>
          <w:rFonts w:cs="Arial"/>
          <w:b/>
          <w:sz w:val="28"/>
          <w:szCs w:val="28"/>
          <w:u w:val="single"/>
        </w:rPr>
      </w:pPr>
      <w:r w:rsidRPr="007019AA">
        <w:rPr>
          <w:rFonts w:cs="Arial"/>
          <w:b/>
          <w:sz w:val="28"/>
          <w:szCs w:val="28"/>
          <w:u w:val="single"/>
        </w:rPr>
        <w:lastRenderedPageBreak/>
        <w:t>The a</w:t>
      </w:r>
      <w:r w:rsidR="008845C6" w:rsidRPr="007019AA">
        <w:rPr>
          <w:rFonts w:cs="Arial"/>
          <w:b/>
          <w:sz w:val="28"/>
          <w:szCs w:val="28"/>
          <w:u w:val="single"/>
        </w:rPr>
        <w:t>p</w:t>
      </w:r>
      <w:r w:rsidRPr="007019AA">
        <w:rPr>
          <w:rFonts w:cs="Arial"/>
          <w:b/>
          <w:sz w:val="28"/>
          <w:szCs w:val="28"/>
          <w:u w:val="single"/>
        </w:rPr>
        <w:t>plication process for new appointments</w:t>
      </w:r>
    </w:p>
    <w:p w14:paraId="722C0FBE" w14:textId="25627C74" w:rsidR="00B71103" w:rsidRPr="00BB1994" w:rsidRDefault="00755724" w:rsidP="005F5C0A">
      <w:pPr>
        <w:pStyle w:val="ListParagraph"/>
        <w:numPr>
          <w:ilvl w:val="0"/>
          <w:numId w:val="20"/>
        </w:numPr>
        <w:spacing w:after="100" w:afterAutospacing="1" w:line="276" w:lineRule="auto"/>
        <w:ind w:left="851" w:hanging="491"/>
      </w:pPr>
      <w:r w:rsidRPr="00BB1994">
        <w:t>All applicants</w:t>
      </w:r>
      <w:r w:rsidR="003B769E" w:rsidRPr="00BB1994">
        <w:t xml:space="preserve"> are encouraged initially to contact Governor Services to check eligibility and current vacancies.</w:t>
      </w:r>
      <w:r w:rsidR="00B71103" w:rsidRPr="00BB1994">
        <w:t xml:space="preserve">  </w:t>
      </w:r>
      <w:hyperlink r:id="rId24" w:history="1">
        <w:r w:rsidR="00B71103" w:rsidRPr="00BB1994">
          <w:rPr>
            <w:rStyle w:val="Hyperlink"/>
          </w:rPr>
          <w:t>governor.services@sefton.gov.uk</w:t>
        </w:r>
      </w:hyperlink>
      <w:r w:rsidR="00B71103" w:rsidRPr="00BB1994">
        <w:t xml:space="preserve">  0151 934 3331 / 3341</w:t>
      </w:r>
      <w:r w:rsidR="0011416A">
        <w:t>.</w:t>
      </w:r>
    </w:p>
    <w:p w14:paraId="4574F3A4" w14:textId="47F937E5" w:rsidR="00B71103" w:rsidRPr="00BB1994" w:rsidRDefault="005C1D2A" w:rsidP="005F5C0A">
      <w:pPr>
        <w:pStyle w:val="ListParagraph"/>
        <w:numPr>
          <w:ilvl w:val="0"/>
          <w:numId w:val="20"/>
        </w:numPr>
        <w:spacing w:after="100" w:afterAutospacing="1" w:line="276" w:lineRule="auto"/>
        <w:ind w:left="851" w:hanging="491"/>
      </w:pPr>
      <w:r w:rsidRPr="00BB1994">
        <w:t>The</w:t>
      </w:r>
      <w:r w:rsidR="002C4960">
        <w:t xml:space="preserve"> application</w:t>
      </w:r>
      <w:r w:rsidRPr="00BB1994">
        <w:t xml:space="preserve"> form </w:t>
      </w:r>
      <w:r w:rsidR="007019AA">
        <w:t>-</w:t>
      </w:r>
      <w:r w:rsidR="002C4960">
        <w:t xml:space="preserve"> </w:t>
      </w:r>
      <w:hyperlink w:anchor="Appendix1" w:history="1">
        <w:r w:rsidR="007019AA" w:rsidRPr="00CB498F">
          <w:rPr>
            <w:rStyle w:val="Hyperlink"/>
          </w:rPr>
          <w:t>A</w:t>
        </w:r>
        <w:r w:rsidR="002C4960" w:rsidRPr="00CB498F">
          <w:rPr>
            <w:rStyle w:val="Hyperlink"/>
          </w:rPr>
          <w:t>ppendix 1</w:t>
        </w:r>
      </w:hyperlink>
      <w:r w:rsidR="002C4960">
        <w:t xml:space="preserve"> </w:t>
      </w:r>
      <w:r w:rsidRPr="00BB1994">
        <w:t>can be</w:t>
      </w:r>
      <w:r w:rsidR="00B71103" w:rsidRPr="00BB1994">
        <w:t xml:space="preserve"> complete</w:t>
      </w:r>
      <w:r w:rsidRPr="00BB1994">
        <w:t>d</w:t>
      </w:r>
      <w:r w:rsidR="00B71103" w:rsidRPr="00BB1994">
        <w:t xml:space="preserve"> online </w:t>
      </w:r>
      <w:hyperlink r:id="rId25" w:history="1">
        <w:r w:rsidR="002C4960" w:rsidRPr="00960F8C">
          <w:rPr>
            <w:rStyle w:val="Hyperlink"/>
          </w:rPr>
          <w:t>https://forms.sefton.gov.uk/governorapplication</w:t>
        </w:r>
      </w:hyperlink>
      <w:r w:rsidR="002C4960">
        <w:t xml:space="preserve"> </w:t>
      </w:r>
      <w:r w:rsidR="00B71103" w:rsidRPr="00BB1994">
        <w:t xml:space="preserve">or </w:t>
      </w:r>
      <w:r w:rsidRPr="00BB1994">
        <w:t>available by</w:t>
      </w:r>
      <w:r w:rsidR="0011416A">
        <w:t xml:space="preserve"> em</w:t>
      </w:r>
      <w:r w:rsidR="00B71103" w:rsidRPr="00BB1994">
        <w:t xml:space="preserve">ail </w:t>
      </w:r>
      <w:r w:rsidR="002C4960">
        <w:t>from</w:t>
      </w:r>
      <w:r w:rsidRPr="00BB1994">
        <w:t xml:space="preserve"> </w:t>
      </w:r>
      <w:r w:rsidR="00B71103" w:rsidRPr="00BB1994">
        <w:t>Governor Services</w:t>
      </w:r>
      <w:r w:rsidR="002C4960">
        <w:t>.</w:t>
      </w:r>
      <w:r w:rsidR="00B71103" w:rsidRPr="00BB1994">
        <w:t xml:space="preserve"> </w:t>
      </w:r>
      <w:r w:rsidR="00755724" w:rsidRPr="00BB1994">
        <w:t>All prospective Local Authority governors are asked to detail the</w:t>
      </w:r>
      <w:r w:rsidRPr="00BB1994">
        <w:t>ir</w:t>
      </w:r>
      <w:r w:rsidR="00755724" w:rsidRPr="00BB1994">
        <w:t xml:space="preserve"> skil</w:t>
      </w:r>
      <w:r w:rsidRPr="00BB1994">
        <w:t>ls</w:t>
      </w:r>
      <w:r w:rsidR="00755724" w:rsidRPr="00BB1994">
        <w:t xml:space="preserve"> </w:t>
      </w:r>
      <w:r w:rsidRPr="00BB1994">
        <w:t>which</w:t>
      </w:r>
      <w:r w:rsidR="00BF06A5">
        <w:t xml:space="preserve"> could</w:t>
      </w:r>
      <w:r w:rsidR="00755724" w:rsidRPr="00BB1994">
        <w:t xml:space="preserve"> contribute to the effective governance and success of the school.  The Local Authority may interpret the word skills to include personal attributes, qualities and capabilities such as the ability and willingness to learn and develop new skills.  Skills may also be taken to include knowledge and perspectives that will contribute to good decision making.</w:t>
      </w:r>
      <w:r w:rsidR="00B71103" w:rsidRPr="00BB1994">
        <w:t xml:space="preserve"> The application form</w:t>
      </w:r>
      <w:r w:rsidR="00051F3C" w:rsidRPr="00BB1994">
        <w:t xml:space="preserve"> details the appointment criteria</w:t>
      </w:r>
      <w:r w:rsidR="00B71103" w:rsidRPr="00BB1994">
        <w:t xml:space="preserve"> </w:t>
      </w:r>
      <w:r w:rsidR="00051F3C" w:rsidRPr="00BB1994">
        <w:t>and the need to abide by it. Details of disqualification criteria are also included.</w:t>
      </w:r>
    </w:p>
    <w:p w14:paraId="4C72D250" w14:textId="758D7D7C" w:rsidR="00755724" w:rsidRPr="00BB1994" w:rsidRDefault="00B71103" w:rsidP="005F5C0A">
      <w:pPr>
        <w:pStyle w:val="ListParagraph"/>
        <w:numPr>
          <w:ilvl w:val="0"/>
          <w:numId w:val="20"/>
        </w:numPr>
        <w:spacing w:after="100" w:afterAutospacing="1" w:line="276" w:lineRule="auto"/>
        <w:ind w:left="851" w:hanging="491"/>
      </w:pPr>
      <w:r w:rsidRPr="00BB1994">
        <w:t xml:space="preserve">Completed </w:t>
      </w:r>
      <w:r w:rsidR="00DC4F72" w:rsidRPr="00BB1994">
        <w:t>applications</w:t>
      </w:r>
      <w:r w:rsidRPr="00BB1994">
        <w:t xml:space="preserve"> will be acknowledge</w:t>
      </w:r>
      <w:r w:rsidR="00051F3C" w:rsidRPr="00BB1994">
        <w:t>d</w:t>
      </w:r>
      <w:r w:rsidRPr="00BB1994">
        <w:t xml:space="preserve"> by Governor Services.</w:t>
      </w:r>
    </w:p>
    <w:p w14:paraId="69F8EB55" w14:textId="474D7976" w:rsidR="00B71103" w:rsidRPr="00BB1994" w:rsidRDefault="00B71103" w:rsidP="005F5C0A">
      <w:pPr>
        <w:pStyle w:val="ListParagraph"/>
        <w:numPr>
          <w:ilvl w:val="0"/>
          <w:numId w:val="20"/>
        </w:numPr>
        <w:spacing w:after="100" w:afterAutospacing="1" w:line="276" w:lineRule="auto"/>
        <w:ind w:left="851" w:hanging="491"/>
      </w:pPr>
      <w:r w:rsidRPr="00BB1994">
        <w:t xml:space="preserve">If current </w:t>
      </w:r>
      <w:r w:rsidR="00DC4F72" w:rsidRPr="00BB1994">
        <w:t>vacancies</w:t>
      </w:r>
      <w:r w:rsidRPr="00BB1994">
        <w:t xml:space="preserve"> are identified, applicants will be invited for a short, informal interview with the Schools Education Services Manager.</w:t>
      </w:r>
    </w:p>
    <w:p w14:paraId="436F0251" w14:textId="4CD35B10" w:rsidR="00B71103" w:rsidRPr="00BB1994" w:rsidRDefault="00B71103" w:rsidP="005F5C0A">
      <w:pPr>
        <w:pStyle w:val="ListParagraph"/>
        <w:numPr>
          <w:ilvl w:val="0"/>
          <w:numId w:val="20"/>
        </w:numPr>
        <w:spacing w:after="100" w:afterAutospacing="1" w:line="276" w:lineRule="auto"/>
        <w:ind w:left="851" w:hanging="491"/>
      </w:pPr>
      <w:r w:rsidRPr="00BB1994">
        <w:t>Governor Services work closely with schools to match candidat</w:t>
      </w:r>
      <w:r w:rsidR="00051F3C" w:rsidRPr="00BB1994">
        <w:t>es as each Governing Body requir</w:t>
      </w:r>
      <w:r w:rsidRPr="00BB1994">
        <w:t>es different skills and experience.</w:t>
      </w:r>
    </w:p>
    <w:p w14:paraId="351C6C5B" w14:textId="05DE4A06" w:rsidR="00B71103" w:rsidRPr="00BB1994" w:rsidRDefault="006E3922" w:rsidP="005F5C0A">
      <w:pPr>
        <w:pStyle w:val="ListParagraph"/>
        <w:numPr>
          <w:ilvl w:val="0"/>
          <w:numId w:val="20"/>
        </w:numPr>
        <w:spacing w:after="100" w:afterAutospacing="1" w:line="276" w:lineRule="auto"/>
        <w:ind w:left="851" w:hanging="491"/>
      </w:pPr>
      <w:r w:rsidRPr="00BB1994">
        <w:t>With the applicants’ agreement, applications and references are forwarded in confidence to relevant Governing Bodies for consideration.</w:t>
      </w:r>
    </w:p>
    <w:p w14:paraId="2D902FCB" w14:textId="6117B0D1" w:rsidR="006E3922" w:rsidRPr="00BB1994" w:rsidRDefault="006E3922" w:rsidP="005F5C0A">
      <w:pPr>
        <w:pStyle w:val="ListParagraph"/>
        <w:numPr>
          <w:ilvl w:val="0"/>
          <w:numId w:val="20"/>
        </w:numPr>
        <w:spacing w:after="100" w:afterAutospacing="1" w:line="276" w:lineRule="auto"/>
        <w:ind w:left="851" w:hanging="491"/>
      </w:pPr>
      <w:r w:rsidRPr="00BB1994">
        <w:t xml:space="preserve">There will be an opportunity to meet with the Chair and Headteacher to assess </w:t>
      </w:r>
      <w:r w:rsidR="00DC4F72" w:rsidRPr="00BB1994">
        <w:t>suitability for</w:t>
      </w:r>
      <w:r w:rsidRPr="00BB1994">
        <w:t xml:space="preserve"> </w:t>
      </w:r>
      <w:r w:rsidR="00051F3C" w:rsidRPr="00BB1994">
        <w:t>all parties.</w:t>
      </w:r>
    </w:p>
    <w:p w14:paraId="51E2B3D0" w14:textId="53E0073D" w:rsidR="006E3922" w:rsidRPr="00BB1994" w:rsidRDefault="006E3922" w:rsidP="005F5C0A">
      <w:pPr>
        <w:pStyle w:val="ListParagraph"/>
        <w:numPr>
          <w:ilvl w:val="0"/>
          <w:numId w:val="20"/>
        </w:numPr>
        <w:spacing w:after="100" w:afterAutospacing="1" w:line="276" w:lineRule="auto"/>
        <w:ind w:left="851" w:hanging="491"/>
      </w:pPr>
      <w:r w:rsidRPr="00BB1994">
        <w:t xml:space="preserve">Schools will notify Governor Services of applications they wish to support and the nomination will then be considered by the Cabinet Member </w:t>
      </w:r>
      <w:r w:rsidR="003C2546">
        <w:t xml:space="preserve">- </w:t>
      </w:r>
      <w:r w:rsidRPr="00BB1994">
        <w:t>Children, Schools and Safeguarding at the next available meeting.</w:t>
      </w:r>
    </w:p>
    <w:p w14:paraId="55AE55DC" w14:textId="122A92A4" w:rsidR="006E3922" w:rsidRPr="00BB1994" w:rsidRDefault="006E3922" w:rsidP="005F5C0A">
      <w:pPr>
        <w:pStyle w:val="ListParagraph"/>
        <w:numPr>
          <w:ilvl w:val="0"/>
          <w:numId w:val="20"/>
        </w:numPr>
        <w:spacing w:after="100" w:afterAutospacing="1" w:line="276" w:lineRule="auto"/>
        <w:ind w:left="851" w:hanging="491"/>
      </w:pPr>
      <w:r w:rsidRPr="00BB1994">
        <w:t>Once the nomination is approved, subject to a call</w:t>
      </w:r>
      <w:r w:rsidR="00051F3C" w:rsidRPr="00BB1994">
        <w:t xml:space="preserve"> -</w:t>
      </w:r>
      <w:r w:rsidRPr="00BB1994">
        <w:t xml:space="preserve"> in period, the applicant will be sent a letter </w:t>
      </w:r>
      <w:r w:rsidR="00FD3D61">
        <w:t xml:space="preserve">and declaration </w:t>
      </w:r>
      <w:r w:rsidRPr="00BB1994">
        <w:t xml:space="preserve">offering a </w:t>
      </w:r>
      <w:r w:rsidR="00DC4F72" w:rsidRPr="00BB1994">
        <w:t>4-year</w:t>
      </w:r>
      <w:r w:rsidRPr="00BB1994">
        <w:t xml:space="preserve"> term of office as a Local Authority Governor.</w:t>
      </w:r>
    </w:p>
    <w:p w14:paraId="0FC332D1" w14:textId="700C3175" w:rsidR="006E3922" w:rsidRDefault="008845C6" w:rsidP="005F5C0A">
      <w:pPr>
        <w:pStyle w:val="ListParagraph"/>
        <w:numPr>
          <w:ilvl w:val="0"/>
          <w:numId w:val="20"/>
        </w:numPr>
        <w:spacing w:after="100" w:afterAutospacing="1" w:line="276" w:lineRule="auto"/>
        <w:ind w:left="851" w:hanging="491"/>
      </w:pPr>
      <w:r w:rsidRPr="00BB1994">
        <w:t>U</w:t>
      </w:r>
      <w:r w:rsidR="006E3922" w:rsidRPr="00BB1994">
        <w:t xml:space="preserve">pon signed acceptance of the position, </w:t>
      </w:r>
      <w:r w:rsidR="00D54572" w:rsidRPr="00BB1994">
        <w:t>the school will be informed of the nomination and will inform Governor Services of the official date of appointment in line with appointment guidelines.</w:t>
      </w:r>
    </w:p>
    <w:p w14:paraId="1D6322DD" w14:textId="77777777" w:rsidR="002C4960" w:rsidRPr="007019AA" w:rsidRDefault="002C4960" w:rsidP="007019AA">
      <w:pPr>
        <w:spacing w:after="100" w:afterAutospacing="1" w:line="276" w:lineRule="auto"/>
        <w:rPr>
          <w:b/>
          <w:sz w:val="28"/>
          <w:szCs w:val="28"/>
          <w:u w:val="single"/>
        </w:rPr>
      </w:pPr>
      <w:r w:rsidRPr="007019AA">
        <w:rPr>
          <w:b/>
          <w:sz w:val="28"/>
          <w:szCs w:val="28"/>
          <w:u w:val="single"/>
        </w:rPr>
        <w:t>Commitment</w:t>
      </w:r>
    </w:p>
    <w:p w14:paraId="7F3D2CE2" w14:textId="77777777" w:rsidR="002C4960" w:rsidRPr="00BB1994" w:rsidRDefault="002C4960" w:rsidP="007019AA">
      <w:pPr>
        <w:spacing w:after="100" w:afterAutospacing="1" w:line="276" w:lineRule="auto"/>
      </w:pPr>
      <w:r>
        <w:t>L</w:t>
      </w:r>
      <w:r w:rsidRPr="00BB1994">
        <w:t>ocal Authority governors must be able to demonstrate commitment to their ongoing training and development and to getting to know the school well.</w:t>
      </w:r>
    </w:p>
    <w:p w14:paraId="203C811F" w14:textId="77777777" w:rsidR="007019AA" w:rsidRDefault="002C4960" w:rsidP="003C2546">
      <w:pPr>
        <w:spacing w:after="100" w:afterAutospacing="1" w:line="276" w:lineRule="auto"/>
      </w:pPr>
      <w:r w:rsidRPr="00BB1994">
        <w:t>Induction is essential if new governors are to understand their role and make an effective contribution to the Governing Body, and Local Authority governors who are new to school governance are expected to attend Introduction to Governance training within 6 months of appointment</w:t>
      </w:r>
    </w:p>
    <w:p w14:paraId="26F56F7B" w14:textId="3BD2C781" w:rsidR="00D54572" w:rsidRPr="007019AA" w:rsidRDefault="00D54572" w:rsidP="007019AA">
      <w:pPr>
        <w:spacing w:after="100" w:afterAutospacing="1" w:line="276" w:lineRule="auto"/>
      </w:pPr>
      <w:r w:rsidRPr="007019AA">
        <w:rPr>
          <w:rFonts w:cs="Arial"/>
          <w:b/>
          <w:sz w:val="28"/>
          <w:szCs w:val="28"/>
          <w:u w:val="single"/>
        </w:rPr>
        <w:t>The application process for re- appointments</w:t>
      </w:r>
    </w:p>
    <w:p w14:paraId="5909E5CF" w14:textId="6347FAF6" w:rsidR="00BD1D23" w:rsidRPr="00BB1994" w:rsidRDefault="00D54572" w:rsidP="00D54572">
      <w:pPr>
        <w:spacing w:after="100" w:afterAutospacing="1"/>
        <w:rPr>
          <w:rFonts w:cs="Arial"/>
        </w:rPr>
      </w:pPr>
      <w:r w:rsidRPr="00BB1994">
        <w:rPr>
          <w:rFonts w:cs="Arial"/>
        </w:rPr>
        <w:t>A few months before a Local Authority</w:t>
      </w:r>
      <w:r w:rsidR="000F0E96" w:rsidRPr="00BB1994">
        <w:rPr>
          <w:rFonts w:cs="Arial"/>
        </w:rPr>
        <w:t xml:space="preserve"> governor’s term of office is due to </w:t>
      </w:r>
      <w:r w:rsidR="001159FA" w:rsidRPr="00BB1994">
        <w:rPr>
          <w:rFonts w:cs="Arial"/>
        </w:rPr>
        <w:t>finish</w:t>
      </w:r>
      <w:r w:rsidR="000F0E96" w:rsidRPr="00BB1994">
        <w:rPr>
          <w:rFonts w:cs="Arial"/>
        </w:rPr>
        <w:t>, Governor Services will contact the school and a</w:t>
      </w:r>
      <w:r w:rsidR="00BD1D23" w:rsidRPr="00BB1994">
        <w:rPr>
          <w:rFonts w:cs="Arial"/>
        </w:rPr>
        <w:t>sk that the Chair/Head establish if the governor would wish to be re-nominated for a further term of office.</w:t>
      </w:r>
    </w:p>
    <w:p w14:paraId="4743FF89" w14:textId="77777777" w:rsidR="00584908" w:rsidRDefault="00171D25" w:rsidP="00AC0ED6">
      <w:pPr>
        <w:spacing w:after="100" w:afterAutospacing="1" w:line="276" w:lineRule="auto"/>
        <w:rPr>
          <w:rFonts w:cs="Arial"/>
        </w:rPr>
      </w:pPr>
      <w:r>
        <w:lastRenderedPageBreak/>
        <w:t>Applicants</w:t>
      </w:r>
      <w:r w:rsidR="001159FA" w:rsidRPr="00BB1994">
        <w:t xml:space="preserve"> for re-appointment are asked to outline their contribution to the school during their current/ previous term of office and include details of att</w:t>
      </w:r>
      <w:r w:rsidR="00584908">
        <w:t>endance at relevant training</w:t>
      </w:r>
      <w:r w:rsidR="00BD1D23" w:rsidRPr="00BB1994">
        <w:rPr>
          <w:rFonts w:cs="Arial"/>
        </w:rPr>
        <w:t xml:space="preserve">. </w:t>
      </w:r>
    </w:p>
    <w:p w14:paraId="16393724" w14:textId="6E02AFDC" w:rsidR="00BD1D23" w:rsidRDefault="00584908" w:rsidP="00AC0ED6">
      <w:pPr>
        <w:spacing w:after="100" w:afterAutospacing="1" w:line="276" w:lineRule="auto"/>
      </w:pPr>
      <w:r>
        <w:rPr>
          <w:rFonts w:cs="Arial"/>
        </w:rPr>
        <w:t>A re-</w:t>
      </w:r>
      <w:r w:rsidR="003333DC" w:rsidRPr="00BB1994">
        <w:t xml:space="preserve">nomination application </w:t>
      </w:r>
      <w:r w:rsidR="00BD1D23" w:rsidRPr="00BB1994">
        <w:t xml:space="preserve">form is </w:t>
      </w:r>
      <w:r w:rsidR="003333DC" w:rsidRPr="00BB1994">
        <w:t>available w</w:t>
      </w:r>
      <w:r w:rsidR="00BD1D23" w:rsidRPr="00BB1994">
        <w:t>hich has been designed to be used as a discussion document for the</w:t>
      </w:r>
      <w:r w:rsidR="003333DC" w:rsidRPr="00BB1994">
        <w:t xml:space="preserve"> </w:t>
      </w:r>
      <w:r w:rsidR="00BD1D23" w:rsidRPr="00BB1994">
        <w:t>benefit</w:t>
      </w:r>
      <w:r w:rsidR="007019AA">
        <w:t xml:space="preserve"> of the school</w:t>
      </w:r>
      <w:r w:rsidR="00BD1D23" w:rsidRPr="00BB1994">
        <w:t xml:space="preserve"> </w:t>
      </w:r>
      <w:r w:rsidR="007019AA">
        <w:t xml:space="preserve">- </w:t>
      </w:r>
      <w:hyperlink w:anchor="Appendix2" w:history="1">
        <w:r w:rsidR="002C4960" w:rsidRPr="00896D81">
          <w:rPr>
            <w:rStyle w:val="Hyperlink"/>
          </w:rPr>
          <w:t>Appendix 2</w:t>
        </w:r>
      </w:hyperlink>
    </w:p>
    <w:p w14:paraId="778EFCF2" w14:textId="04CEC26C" w:rsidR="001159FA" w:rsidRPr="007019AA" w:rsidRDefault="001159FA" w:rsidP="00DE6E96">
      <w:pPr>
        <w:pStyle w:val="ListParagraph"/>
        <w:spacing w:after="100" w:afterAutospacing="1" w:line="276" w:lineRule="auto"/>
        <w:ind w:left="0"/>
        <w:rPr>
          <w:rFonts w:cs="Arial"/>
          <w:b/>
          <w:sz w:val="28"/>
          <w:szCs w:val="28"/>
          <w:u w:val="single"/>
        </w:rPr>
      </w:pPr>
      <w:r w:rsidRPr="007019AA">
        <w:rPr>
          <w:rFonts w:cs="Arial"/>
          <w:b/>
          <w:sz w:val="28"/>
          <w:szCs w:val="28"/>
          <w:u w:val="single"/>
        </w:rPr>
        <w:t>Vacancies</w:t>
      </w:r>
    </w:p>
    <w:p w14:paraId="2408032B" w14:textId="174031E0" w:rsidR="00AD2E43" w:rsidRPr="00AC0ED6" w:rsidRDefault="001159FA" w:rsidP="00BB1994">
      <w:pPr>
        <w:spacing w:after="100" w:afterAutospacing="1"/>
        <w:rPr>
          <w:rFonts w:cs="Arial"/>
        </w:rPr>
      </w:pPr>
      <w:r w:rsidRPr="00BB1994">
        <w:rPr>
          <w:rFonts w:cs="Arial"/>
        </w:rPr>
        <w:t xml:space="preserve">Vacancies arise when the serving Local Authority governor does not wish to re-apply when they reach </w:t>
      </w:r>
      <w:r w:rsidR="00EF00C2" w:rsidRPr="00BB1994">
        <w:rPr>
          <w:rFonts w:cs="Arial"/>
        </w:rPr>
        <w:t>the end of their term of office or if they resign mid-term.</w:t>
      </w:r>
      <w:r w:rsidR="00DE6E96">
        <w:rPr>
          <w:rFonts w:cs="Arial"/>
        </w:rPr>
        <w:t xml:space="preserve"> </w:t>
      </w:r>
      <w:r w:rsidR="00EF00C2" w:rsidRPr="00BB1994">
        <w:rPr>
          <w:rFonts w:cs="Arial"/>
        </w:rPr>
        <w:t xml:space="preserve">Schools should inform Governor Services as soon as they are aware of a potential vacancy </w:t>
      </w:r>
      <w:r w:rsidR="002A49CC" w:rsidRPr="00BB1994">
        <w:rPr>
          <w:rFonts w:cs="Arial"/>
        </w:rPr>
        <w:t>who will then liaise with the relevant Governing Body to determine the criteria need</w:t>
      </w:r>
      <w:r w:rsidR="00AC0ED6">
        <w:rPr>
          <w:rFonts w:cs="Arial"/>
        </w:rPr>
        <w:t>ed</w:t>
      </w:r>
      <w:r w:rsidR="002A49CC" w:rsidRPr="00BB1994">
        <w:rPr>
          <w:rFonts w:cs="Arial"/>
        </w:rPr>
        <w:t xml:space="preserve"> to assist with filling the vacancy as soon as possible.</w:t>
      </w:r>
    </w:p>
    <w:p w14:paraId="267B87D6" w14:textId="69997D05" w:rsidR="00FA1445" w:rsidRPr="00BB1994" w:rsidRDefault="00FA1445" w:rsidP="00FA1445">
      <w:pPr>
        <w:pStyle w:val="ListParagraph"/>
        <w:spacing w:after="100" w:afterAutospacing="1" w:line="276" w:lineRule="auto"/>
        <w:ind w:left="0"/>
        <w:rPr>
          <w:b/>
          <w:u w:val="single"/>
        </w:rPr>
      </w:pPr>
      <w:r w:rsidRPr="00BB1994">
        <w:rPr>
          <w:b/>
          <w:u w:val="single"/>
        </w:rPr>
        <w:t>Local Authority governors are expected to uphold The Seven Principles of Public Life.</w:t>
      </w:r>
    </w:p>
    <w:p w14:paraId="19F889A7" w14:textId="1E7C6D58" w:rsidR="00F756E3" w:rsidRPr="00BB1994" w:rsidRDefault="006B653C" w:rsidP="00A91C1A">
      <w:pPr>
        <w:spacing w:after="100" w:afterAutospacing="1"/>
        <w:rPr>
          <w:b/>
        </w:rPr>
      </w:pPr>
      <w:r w:rsidRPr="00BB1994">
        <w:rPr>
          <w:b/>
        </w:rPr>
        <w:t>1. Selflessness</w:t>
      </w:r>
    </w:p>
    <w:p w14:paraId="1CE8D4A7" w14:textId="20AAAD0E" w:rsidR="006B653C" w:rsidRPr="00BB1994" w:rsidRDefault="006B653C" w:rsidP="00A91C1A">
      <w:pPr>
        <w:spacing w:after="100" w:afterAutospacing="1"/>
      </w:pPr>
      <w:r w:rsidRPr="00BB1994">
        <w:t>Holders of public office should act solely in terms of the public interest.</w:t>
      </w:r>
    </w:p>
    <w:p w14:paraId="596F8CAA" w14:textId="5DFB1526" w:rsidR="006B653C" w:rsidRPr="00BB1994" w:rsidRDefault="006B653C" w:rsidP="00A91C1A">
      <w:pPr>
        <w:spacing w:after="100" w:afterAutospacing="1"/>
        <w:rPr>
          <w:b/>
        </w:rPr>
      </w:pPr>
      <w:r w:rsidRPr="00BB1994">
        <w:rPr>
          <w:b/>
        </w:rPr>
        <w:t>2. Integrity</w:t>
      </w:r>
    </w:p>
    <w:p w14:paraId="33B6BFB0" w14:textId="50305374" w:rsidR="006B653C" w:rsidRPr="00BB1994" w:rsidRDefault="006B653C" w:rsidP="00A91C1A">
      <w:pPr>
        <w:spacing w:after="100" w:afterAutospacing="1"/>
      </w:pPr>
      <w:r w:rsidRPr="00BB1994">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w:t>
      </w:r>
      <w:bookmarkStart w:id="2" w:name="_GoBack"/>
      <w:bookmarkEnd w:id="2"/>
      <w:r w:rsidRPr="00BB1994">
        <w:t>They must declare and resolve any interests and relationships.</w:t>
      </w:r>
    </w:p>
    <w:p w14:paraId="514B30DF" w14:textId="65AC6BFF" w:rsidR="006B653C" w:rsidRPr="00BB1994" w:rsidRDefault="006B653C" w:rsidP="00A91C1A">
      <w:pPr>
        <w:spacing w:after="100" w:afterAutospacing="1"/>
        <w:rPr>
          <w:b/>
        </w:rPr>
      </w:pPr>
      <w:r w:rsidRPr="00BB1994">
        <w:rPr>
          <w:b/>
        </w:rPr>
        <w:t>3. Objectivity</w:t>
      </w:r>
    </w:p>
    <w:p w14:paraId="7E0E9210" w14:textId="62729D08" w:rsidR="006B653C" w:rsidRPr="00BB1994" w:rsidRDefault="006B653C" w:rsidP="00A91C1A">
      <w:pPr>
        <w:spacing w:after="100" w:afterAutospacing="1"/>
      </w:pPr>
      <w:r w:rsidRPr="00BB1994">
        <w:t>Holders of public office must act and take decisions impartially, fairly and on merit, using the best evidence and without discrimination or bias.</w:t>
      </w:r>
    </w:p>
    <w:p w14:paraId="70A0FC8A" w14:textId="3E9AEF8F" w:rsidR="00F756E3" w:rsidRPr="00BB1994" w:rsidRDefault="006B653C" w:rsidP="00A91C1A">
      <w:pPr>
        <w:spacing w:after="100" w:afterAutospacing="1"/>
        <w:rPr>
          <w:b/>
        </w:rPr>
      </w:pPr>
      <w:r w:rsidRPr="00BB1994">
        <w:rPr>
          <w:b/>
        </w:rPr>
        <w:t>4. Accountability</w:t>
      </w:r>
    </w:p>
    <w:p w14:paraId="217AC558" w14:textId="13E4CCE9" w:rsidR="001C2C3E" w:rsidRPr="00BB1994" w:rsidRDefault="006B653C" w:rsidP="00A91C1A">
      <w:pPr>
        <w:spacing w:after="100" w:afterAutospacing="1"/>
      </w:pPr>
      <w:r w:rsidRPr="00BB1994">
        <w:t>Holders of public office are accountable to the public for their decisions and actions and must submit themselves to the scrutiny necessary to ensure this.</w:t>
      </w:r>
    </w:p>
    <w:p w14:paraId="78B47F0C" w14:textId="53B53A7D" w:rsidR="00F756E3" w:rsidRPr="00BB1994" w:rsidRDefault="006B653C" w:rsidP="00A91C1A">
      <w:pPr>
        <w:spacing w:after="100" w:afterAutospacing="1"/>
        <w:rPr>
          <w:b/>
        </w:rPr>
      </w:pPr>
      <w:r w:rsidRPr="00BB1994">
        <w:rPr>
          <w:b/>
        </w:rPr>
        <w:t>5. Openness</w:t>
      </w:r>
    </w:p>
    <w:p w14:paraId="281D5044" w14:textId="7774996B" w:rsidR="006B653C" w:rsidRPr="00BB1994" w:rsidRDefault="006B653C" w:rsidP="00A91C1A">
      <w:pPr>
        <w:spacing w:after="100" w:afterAutospacing="1"/>
      </w:pPr>
      <w:r w:rsidRPr="00BB1994">
        <w:t>Holders of public office should act and take decisions in an open and transparent manner. Information should not be withheld from the public unless there are clear and lawful reasons for so doing.</w:t>
      </w:r>
    </w:p>
    <w:p w14:paraId="40B7C125" w14:textId="3C56839A" w:rsidR="00F756E3" w:rsidRPr="00BB1994" w:rsidRDefault="006B653C" w:rsidP="00A91C1A">
      <w:pPr>
        <w:spacing w:after="100" w:afterAutospacing="1"/>
        <w:rPr>
          <w:b/>
        </w:rPr>
      </w:pPr>
      <w:r w:rsidRPr="00BB1994">
        <w:rPr>
          <w:b/>
        </w:rPr>
        <w:t>6. Honesty</w:t>
      </w:r>
    </w:p>
    <w:p w14:paraId="597C60C9" w14:textId="35DC6130" w:rsidR="00F756E3" w:rsidRPr="00BB1994" w:rsidRDefault="006B653C" w:rsidP="00A91C1A">
      <w:pPr>
        <w:spacing w:after="100" w:afterAutospacing="1"/>
        <w:rPr>
          <w:b/>
        </w:rPr>
      </w:pPr>
      <w:r w:rsidRPr="00BB1994">
        <w:t>Holders of public office should be truthful.</w:t>
      </w:r>
    </w:p>
    <w:p w14:paraId="2C6D44DE" w14:textId="780BF04A" w:rsidR="00AC0ED6" w:rsidRDefault="006B653C" w:rsidP="00A604E5">
      <w:pPr>
        <w:spacing w:after="100" w:afterAutospacing="1"/>
        <w:rPr>
          <w:b/>
        </w:rPr>
      </w:pPr>
      <w:r w:rsidRPr="00BB1994">
        <w:rPr>
          <w:b/>
        </w:rPr>
        <w:t>7. Lead</w:t>
      </w:r>
      <w:r w:rsidR="00F756E3" w:rsidRPr="00BB1994">
        <w:rPr>
          <w:b/>
        </w:rPr>
        <w:t>ershi</w:t>
      </w:r>
      <w:r w:rsidR="00DE6E96">
        <w:rPr>
          <w:b/>
        </w:rPr>
        <w:t>p</w:t>
      </w:r>
    </w:p>
    <w:p w14:paraId="3A44312E" w14:textId="47CD5CC8" w:rsidR="00FA1445" w:rsidRPr="00BB1994" w:rsidRDefault="006B653C" w:rsidP="00A604E5">
      <w:pPr>
        <w:spacing w:after="100" w:afterAutospacing="1"/>
      </w:pPr>
      <w:r w:rsidRPr="00BB1994">
        <w:t>Holders of public office should exhibit these principles in their own behaviour. They should actively promote and robustly support the principles and be willing to challenge poor behaviour wherever it occurs.</w:t>
      </w:r>
    </w:p>
    <w:p w14:paraId="7E1406C2" w14:textId="71FE0CF6" w:rsidR="00A604E5" w:rsidRPr="007019AA" w:rsidRDefault="00A604E5" w:rsidP="00A604E5">
      <w:pPr>
        <w:spacing w:after="100" w:afterAutospacing="1"/>
        <w:rPr>
          <w:rFonts w:cs="Arial"/>
          <w:b/>
          <w:sz w:val="28"/>
          <w:szCs w:val="28"/>
          <w:u w:val="single"/>
        </w:rPr>
      </w:pPr>
      <w:r w:rsidRPr="007019AA">
        <w:rPr>
          <w:rFonts w:cs="Arial"/>
          <w:b/>
          <w:sz w:val="28"/>
          <w:szCs w:val="28"/>
          <w:u w:val="single"/>
        </w:rPr>
        <w:lastRenderedPageBreak/>
        <w:t xml:space="preserve">Publication of governors’ details and the register </w:t>
      </w:r>
    </w:p>
    <w:p w14:paraId="61543F07" w14:textId="72E60AF7" w:rsidR="00A604E5" w:rsidRPr="00BB1994" w:rsidRDefault="00A604E5" w:rsidP="00A604E5">
      <w:pPr>
        <w:spacing w:after="100" w:afterAutospacing="1" w:line="276" w:lineRule="auto"/>
        <w:rPr>
          <w:rFonts w:cs="Arial"/>
        </w:rPr>
      </w:pPr>
      <w:r w:rsidRPr="00BB1994">
        <w:rPr>
          <w:rFonts w:cs="Arial"/>
        </w:rPr>
        <w:t>Governors hold an important public office and their identity should be known to their school and wider communities.  In the interests of transparency, a Governing Board should publish on its website</w:t>
      </w:r>
      <w:r w:rsidR="00770AEA" w:rsidRPr="00BB1994">
        <w:rPr>
          <w:rFonts w:cs="Arial"/>
        </w:rPr>
        <w:t>,</w:t>
      </w:r>
      <w:r w:rsidRPr="00BB1994">
        <w:rPr>
          <w:rFonts w:cs="Arial"/>
        </w:rPr>
        <w:t xml:space="preserve"> up-to-date details of its governance arrangements.  This should include each governor who has served at any point over the past 12 months:</w:t>
      </w:r>
    </w:p>
    <w:p w14:paraId="7802E7CD" w14:textId="4AA3BF1B" w:rsidR="00A604E5" w:rsidRPr="00BB1994" w:rsidRDefault="00A604E5" w:rsidP="00A604E5">
      <w:pPr>
        <w:pStyle w:val="ListParagraph"/>
        <w:numPr>
          <w:ilvl w:val="0"/>
          <w:numId w:val="17"/>
        </w:numPr>
        <w:spacing w:after="100" w:afterAutospacing="1" w:line="276" w:lineRule="auto"/>
        <w:rPr>
          <w:rFonts w:cs="Arial"/>
        </w:rPr>
      </w:pPr>
      <w:r w:rsidRPr="00BB1994">
        <w:rPr>
          <w:rFonts w:cs="Arial"/>
        </w:rPr>
        <w:t>Their full name, date of appointment, term of office (start date and end date), date they stepped down (where applicable), who appointed them (in accordance with the Governing B</w:t>
      </w:r>
      <w:r w:rsidR="00584908">
        <w:rPr>
          <w:rFonts w:cs="Arial"/>
        </w:rPr>
        <w:t>ody’s Instrument of Government).</w:t>
      </w:r>
    </w:p>
    <w:p w14:paraId="228391C5" w14:textId="4140C11E" w:rsidR="00A604E5" w:rsidRPr="00BB1994" w:rsidRDefault="00A604E5" w:rsidP="00A604E5">
      <w:pPr>
        <w:pStyle w:val="ListParagraph"/>
        <w:numPr>
          <w:ilvl w:val="0"/>
          <w:numId w:val="17"/>
        </w:numPr>
        <w:spacing w:after="100" w:afterAutospacing="1" w:line="276" w:lineRule="auto"/>
        <w:rPr>
          <w:rFonts w:cs="Arial"/>
        </w:rPr>
      </w:pPr>
      <w:r w:rsidRPr="00BB1994">
        <w:rPr>
          <w:rFonts w:cs="Arial"/>
        </w:rPr>
        <w:t xml:space="preserve">Any relevant business and pecuniary interests (as recorded in the register of interests) including governance roles </w:t>
      </w:r>
      <w:r w:rsidR="00584908">
        <w:rPr>
          <w:rFonts w:cs="Arial"/>
        </w:rPr>
        <w:t>in other education institutions.</w:t>
      </w:r>
    </w:p>
    <w:p w14:paraId="2C7BF46E" w14:textId="3C8F3E8F" w:rsidR="00A604E5" w:rsidRPr="00BB1994" w:rsidRDefault="00A604E5" w:rsidP="00A604E5">
      <w:pPr>
        <w:pStyle w:val="ListParagraph"/>
        <w:numPr>
          <w:ilvl w:val="0"/>
          <w:numId w:val="17"/>
        </w:numPr>
        <w:spacing w:after="100" w:afterAutospacing="1" w:line="276" w:lineRule="auto"/>
        <w:rPr>
          <w:rFonts w:cs="Arial"/>
        </w:rPr>
      </w:pPr>
      <w:r w:rsidRPr="00BB1994">
        <w:rPr>
          <w:rFonts w:cs="Arial"/>
        </w:rPr>
        <w:t>Any material interests arising from relationships between governors or relationships between governors and school staff (including spouse</w:t>
      </w:r>
      <w:r w:rsidR="00584908">
        <w:rPr>
          <w:rFonts w:cs="Arial"/>
        </w:rPr>
        <w:t>s, partners and close relatives).</w:t>
      </w:r>
      <w:r w:rsidRPr="00BB1994">
        <w:rPr>
          <w:rFonts w:cs="Arial"/>
        </w:rPr>
        <w:t xml:space="preserve"> </w:t>
      </w:r>
    </w:p>
    <w:p w14:paraId="2A5CECD7" w14:textId="77777777" w:rsidR="00A604E5" w:rsidRPr="00BB1994" w:rsidRDefault="00A604E5" w:rsidP="00A604E5">
      <w:pPr>
        <w:pStyle w:val="ListParagraph"/>
        <w:numPr>
          <w:ilvl w:val="0"/>
          <w:numId w:val="17"/>
        </w:numPr>
        <w:spacing w:after="100" w:afterAutospacing="1" w:line="276" w:lineRule="auto"/>
        <w:rPr>
          <w:rFonts w:cs="Arial"/>
        </w:rPr>
      </w:pPr>
      <w:r w:rsidRPr="00BB1994">
        <w:rPr>
          <w:rFonts w:cs="Arial"/>
        </w:rPr>
        <w:t>Their attendance record at Governing Board and committee meetings over the last academic year.</w:t>
      </w:r>
    </w:p>
    <w:p w14:paraId="44E5D228" w14:textId="77777777" w:rsidR="00685948" w:rsidRPr="007019AA" w:rsidRDefault="00685948" w:rsidP="00685948">
      <w:pPr>
        <w:spacing w:after="100" w:afterAutospacing="1"/>
        <w:rPr>
          <w:rFonts w:cs="Arial"/>
          <w:b/>
          <w:sz w:val="28"/>
          <w:szCs w:val="28"/>
          <w:u w:val="single"/>
        </w:rPr>
      </w:pPr>
      <w:r w:rsidRPr="007019AA">
        <w:rPr>
          <w:rFonts w:cs="Arial"/>
          <w:b/>
          <w:sz w:val="28"/>
          <w:szCs w:val="28"/>
          <w:u w:val="single"/>
        </w:rPr>
        <w:t>Dismissal of Local Authority Governors</w:t>
      </w:r>
    </w:p>
    <w:p w14:paraId="3FBC0FDD" w14:textId="7B490425" w:rsidR="00685948" w:rsidRPr="00BB1994" w:rsidRDefault="00685948" w:rsidP="00685948">
      <w:pPr>
        <w:spacing w:after="100" w:afterAutospacing="1" w:line="276" w:lineRule="auto"/>
        <w:rPr>
          <w:rFonts w:cs="Arial"/>
        </w:rPr>
      </w:pPr>
      <w:r w:rsidRPr="00BB1994">
        <w:rPr>
          <w:rFonts w:cs="Arial"/>
        </w:rPr>
        <w:t xml:space="preserve">Local Authority governors may be removed from office by the Local Authority that nominated them.  In Sefton, the decision is made by </w:t>
      </w:r>
      <w:r w:rsidR="00584908">
        <w:rPr>
          <w:rFonts w:cs="Arial"/>
        </w:rPr>
        <w:t>the Head of Education</w:t>
      </w:r>
      <w:r w:rsidRPr="00BB1994">
        <w:rPr>
          <w:rFonts w:cs="Arial"/>
        </w:rPr>
        <w:t>.  The Local Authority must give written notice of the removal to the clerk and the governor concerned.</w:t>
      </w:r>
    </w:p>
    <w:p w14:paraId="091155E3" w14:textId="0B11DD96" w:rsidR="008845C6" w:rsidRDefault="00685948" w:rsidP="00685948">
      <w:pPr>
        <w:spacing w:after="100" w:afterAutospacing="1" w:line="276" w:lineRule="auto"/>
        <w:rPr>
          <w:rFonts w:cs="Arial"/>
        </w:rPr>
      </w:pPr>
      <w:r w:rsidRPr="00BB1994">
        <w:rPr>
          <w:rFonts w:cs="Arial"/>
        </w:rPr>
        <w:t>Any Local Authority governor who is removed from office may not be appointed to a Governing Board as an LA Governor for a period of 12 months from removal.  Should the governor concerned hold office on another Governing Board that position would not be affected.</w:t>
      </w:r>
    </w:p>
    <w:p w14:paraId="476E686F" w14:textId="77777777" w:rsidR="007019AA" w:rsidRPr="00BB1994" w:rsidRDefault="007019AA" w:rsidP="00685948">
      <w:pPr>
        <w:spacing w:after="100" w:afterAutospacing="1" w:line="276" w:lineRule="auto"/>
        <w:rPr>
          <w:rFonts w:cs="Arial"/>
        </w:rPr>
      </w:pPr>
    </w:p>
    <w:p w14:paraId="5FDC8178" w14:textId="77777777" w:rsidR="00685948" w:rsidRPr="007019AA" w:rsidRDefault="00685948" w:rsidP="00685948">
      <w:pPr>
        <w:spacing w:after="100" w:afterAutospacing="1" w:line="276" w:lineRule="auto"/>
        <w:rPr>
          <w:rFonts w:cs="Arial"/>
          <w:b/>
          <w:sz w:val="28"/>
          <w:szCs w:val="28"/>
          <w:u w:val="single"/>
        </w:rPr>
      </w:pPr>
      <w:r w:rsidRPr="007019AA">
        <w:rPr>
          <w:rFonts w:cs="Arial"/>
          <w:b/>
          <w:sz w:val="28"/>
          <w:szCs w:val="28"/>
          <w:u w:val="single"/>
        </w:rPr>
        <w:t>Grounds for disqualification</w:t>
      </w:r>
    </w:p>
    <w:p w14:paraId="295FBD60" w14:textId="77777777" w:rsidR="00685948" w:rsidRPr="00BB1994" w:rsidRDefault="00685948" w:rsidP="00685948">
      <w:pPr>
        <w:spacing w:after="100" w:afterAutospacing="1" w:line="276" w:lineRule="auto"/>
        <w:rPr>
          <w:rFonts w:cs="Arial"/>
          <w:b/>
        </w:rPr>
      </w:pPr>
      <w:r w:rsidRPr="00BB1994">
        <w:rPr>
          <w:rFonts w:cs="Arial"/>
          <w:b/>
        </w:rPr>
        <w:t xml:space="preserve">Department for Education: The Constitution of Governing Bodies of maintained schools. Statutory guidance for Governing Bodies of maintained schools and local authorities England (August 2017) </w:t>
      </w:r>
    </w:p>
    <w:p w14:paraId="58F0CB1D" w14:textId="77777777" w:rsidR="00685948" w:rsidRPr="00BB1994" w:rsidRDefault="00685948" w:rsidP="00685948">
      <w:pPr>
        <w:pStyle w:val="Default"/>
        <w:spacing w:after="100" w:afterAutospacing="1" w:line="276" w:lineRule="auto"/>
        <w:rPr>
          <w:b/>
          <w:bCs/>
        </w:rPr>
      </w:pPr>
      <w:r w:rsidRPr="00BB1994">
        <w:rPr>
          <w:b/>
          <w:bCs/>
        </w:rPr>
        <w:t xml:space="preserve">Qualifications and disqualifications (regulation 17 and Schedule 4 to the Regulations) </w:t>
      </w:r>
    </w:p>
    <w:p w14:paraId="28ACFD11" w14:textId="77777777" w:rsidR="00685948" w:rsidRPr="00BB1994" w:rsidRDefault="00685948" w:rsidP="00685948">
      <w:pPr>
        <w:pStyle w:val="Default"/>
        <w:spacing w:after="100" w:afterAutospacing="1" w:line="276" w:lineRule="auto"/>
        <w:rPr>
          <w:b/>
        </w:rPr>
      </w:pPr>
      <w:r w:rsidRPr="00BB1994">
        <w:rPr>
          <w:b/>
        </w:rPr>
        <w:t>Grounds for disqualification fall into three broad categories:</w:t>
      </w:r>
    </w:p>
    <w:p w14:paraId="0F752D60" w14:textId="77777777" w:rsidR="00685948" w:rsidRPr="00BB1994" w:rsidRDefault="00685948" w:rsidP="00685948">
      <w:pPr>
        <w:pStyle w:val="Default"/>
        <w:numPr>
          <w:ilvl w:val="0"/>
          <w:numId w:val="13"/>
        </w:numPr>
        <w:spacing w:after="100" w:afterAutospacing="1" w:line="276" w:lineRule="auto"/>
      </w:pPr>
      <w:r w:rsidRPr="00BB1994">
        <w:t xml:space="preserve">general grounds; </w:t>
      </w:r>
    </w:p>
    <w:p w14:paraId="1D5A7832" w14:textId="3AF65655" w:rsidR="00685948" w:rsidRPr="00BB1994" w:rsidRDefault="00685948" w:rsidP="00685948">
      <w:pPr>
        <w:pStyle w:val="Default"/>
        <w:numPr>
          <w:ilvl w:val="0"/>
          <w:numId w:val="13"/>
        </w:numPr>
        <w:spacing w:after="100" w:afterAutospacing="1" w:line="276" w:lineRule="auto"/>
      </w:pPr>
      <w:r w:rsidRPr="00BB1994">
        <w:t xml:space="preserve">grounds that apply to </w:t>
      </w:r>
      <w:r w:rsidR="00DC4F72" w:rsidRPr="00BB1994">
        <w:t>categories</w:t>
      </w:r>
      <w:r w:rsidRPr="00BB1994">
        <w:t xml:space="preserve"> of governor; and </w:t>
      </w:r>
    </w:p>
    <w:p w14:paraId="32C1D21C" w14:textId="16A0A98A" w:rsidR="00685948" w:rsidRPr="00BB1994" w:rsidRDefault="00685948" w:rsidP="00685948">
      <w:pPr>
        <w:pStyle w:val="Default"/>
        <w:numPr>
          <w:ilvl w:val="0"/>
          <w:numId w:val="13"/>
        </w:numPr>
        <w:spacing w:line="276" w:lineRule="auto"/>
      </w:pPr>
      <w:r w:rsidRPr="00BB1994">
        <w:t xml:space="preserve">grounds that arise because of </w:t>
      </w:r>
      <w:r w:rsidR="00DC4F72" w:rsidRPr="00BB1994">
        <w:t>failings</w:t>
      </w:r>
      <w:r w:rsidRPr="00BB1994">
        <w:t xml:space="preserve"> or actions on the part of the</w:t>
      </w:r>
    </w:p>
    <w:p w14:paraId="50A63BA3" w14:textId="77777777" w:rsidR="00685948" w:rsidRPr="00BB1994" w:rsidRDefault="00685948" w:rsidP="00685948">
      <w:pPr>
        <w:pStyle w:val="Default"/>
        <w:spacing w:line="276" w:lineRule="auto"/>
        <w:ind w:left="720"/>
      </w:pPr>
      <w:r w:rsidRPr="00BB1994">
        <w:t xml:space="preserve">governor. </w:t>
      </w:r>
    </w:p>
    <w:p w14:paraId="144AB04A" w14:textId="77777777" w:rsidR="00685948" w:rsidRPr="00BB1994" w:rsidRDefault="00685948" w:rsidP="00685948">
      <w:pPr>
        <w:pStyle w:val="Default"/>
        <w:spacing w:after="100" w:afterAutospacing="1" w:line="276" w:lineRule="auto"/>
      </w:pPr>
    </w:p>
    <w:p w14:paraId="1059B2B8" w14:textId="1550D469" w:rsidR="00685948" w:rsidRPr="00BB1994" w:rsidRDefault="00685948" w:rsidP="00685948">
      <w:pPr>
        <w:pStyle w:val="Default"/>
        <w:spacing w:after="100" w:afterAutospacing="1" w:line="276" w:lineRule="auto"/>
      </w:pPr>
      <w:r w:rsidRPr="00BB1994">
        <w:t xml:space="preserve">All the grounds for disqualification apply also to Associate Members except that Associate Members can be registered pupils at the school and can be under 18. </w:t>
      </w:r>
    </w:p>
    <w:p w14:paraId="5C29FA49" w14:textId="77777777" w:rsidR="00685948" w:rsidRPr="00BB1994" w:rsidRDefault="00685948" w:rsidP="00685948">
      <w:pPr>
        <w:pStyle w:val="Default"/>
        <w:spacing w:after="100" w:afterAutospacing="1" w:line="276" w:lineRule="auto"/>
      </w:pPr>
      <w:r w:rsidRPr="00BB1994">
        <w:rPr>
          <w:b/>
          <w:bCs/>
        </w:rPr>
        <w:lastRenderedPageBreak/>
        <w:t xml:space="preserve">General grounds </w:t>
      </w:r>
    </w:p>
    <w:p w14:paraId="51739A43" w14:textId="77777777" w:rsidR="00685948" w:rsidRPr="00BB1994" w:rsidRDefault="00685948" w:rsidP="00685948">
      <w:pPr>
        <w:pStyle w:val="Default"/>
        <w:numPr>
          <w:ilvl w:val="0"/>
          <w:numId w:val="14"/>
        </w:numPr>
        <w:spacing w:after="100" w:afterAutospacing="1" w:line="276" w:lineRule="auto"/>
      </w:pPr>
      <w:r w:rsidRPr="00BB1994">
        <w:t xml:space="preserve">Registered pupils cannot be governors. </w:t>
      </w:r>
    </w:p>
    <w:p w14:paraId="5AF1CAB7" w14:textId="77777777" w:rsidR="00685948" w:rsidRPr="00BB1994" w:rsidRDefault="00685948" w:rsidP="00685948">
      <w:pPr>
        <w:pStyle w:val="Default"/>
        <w:numPr>
          <w:ilvl w:val="0"/>
          <w:numId w:val="14"/>
        </w:numPr>
        <w:spacing w:after="100" w:afterAutospacing="1" w:line="276" w:lineRule="auto"/>
      </w:pPr>
      <w:r w:rsidRPr="00BB1994">
        <w:t xml:space="preserve">A governor must be aged 18 or over at the time of election or appointment. </w:t>
      </w:r>
    </w:p>
    <w:p w14:paraId="08FAA82C" w14:textId="77777777" w:rsidR="00685948" w:rsidRPr="00BB1994" w:rsidRDefault="00685948" w:rsidP="00685948">
      <w:pPr>
        <w:pStyle w:val="Default"/>
        <w:numPr>
          <w:ilvl w:val="0"/>
          <w:numId w:val="14"/>
        </w:numPr>
        <w:spacing w:after="100" w:afterAutospacing="1" w:line="276" w:lineRule="auto"/>
      </w:pPr>
      <w:r w:rsidRPr="00BB1994">
        <w:t xml:space="preserve">A person cannot hold more than one governor post at the same school at the same time. </w:t>
      </w:r>
    </w:p>
    <w:p w14:paraId="131263B9" w14:textId="071EB558" w:rsidR="00685948" w:rsidRPr="00BB1994" w:rsidRDefault="00685948" w:rsidP="00685948">
      <w:pPr>
        <w:pStyle w:val="Default"/>
        <w:spacing w:after="100" w:afterAutospacing="1" w:line="276" w:lineRule="auto"/>
      </w:pPr>
      <w:r w:rsidRPr="00BB1994">
        <w:rPr>
          <w:b/>
          <w:bCs/>
        </w:rPr>
        <w:t xml:space="preserve">Grounds that apply to </w:t>
      </w:r>
      <w:r w:rsidR="002F453F" w:rsidRPr="00BB1994">
        <w:rPr>
          <w:b/>
          <w:bCs/>
        </w:rPr>
        <w:t>categories</w:t>
      </w:r>
      <w:r w:rsidRPr="00BB1994">
        <w:rPr>
          <w:b/>
          <w:bCs/>
        </w:rPr>
        <w:t xml:space="preserve"> of governor </w:t>
      </w:r>
    </w:p>
    <w:p w14:paraId="43886B7A" w14:textId="77777777" w:rsidR="00685948" w:rsidRPr="00BB1994" w:rsidRDefault="00685948" w:rsidP="00685948">
      <w:pPr>
        <w:pStyle w:val="Default"/>
        <w:numPr>
          <w:ilvl w:val="0"/>
          <w:numId w:val="15"/>
        </w:numPr>
        <w:spacing w:after="100" w:afterAutospacing="1" w:line="276" w:lineRule="auto"/>
      </w:pPr>
      <w:r w:rsidRPr="00BB1994">
        <w:t xml:space="preserve">A person is disqualified from being a parent governor if they are an elected member of the LA or paid to work at the school for more than 500 hours (i.e. for more than one-third of the hours of full-time equivalent) in any consecutive twelve-month period at the time of election or appointment. </w:t>
      </w:r>
    </w:p>
    <w:p w14:paraId="638FF4CB" w14:textId="77777777" w:rsidR="00685948" w:rsidRPr="00BB1994" w:rsidRDefault="00685948" w:rsidP="00685948">
      <w:pPr>
        <w:pStyle w:val="Default"/>
        <w:numPr>
          <w:ilvl w:val="0"/>
          <w:numId w:val="15"/>
        </w:numPr>
        <w:spacing w:after="100" w:afterAutospacing="1" w:line="276" w:lineRule="auto"/>
      </w:pPr>
      <w:r w:rsidRPr="00BB1994">
        <w:t xml:space="preserve">A person is disqualified from being a Local Authority governor if they are eligible to be a staff governor at the school. </w:t>
      </w:r>
    </w:p>
    <w:p w14:paraId="24AF08E8" w14:textId="77777777" w:rsidR="00685948" w:rsidRPr="00BB1994" w:rsidRDefault="00685948" w:rsidP="00685948">
      <w:pPr>
        <w:pStyle w:val="Default"/>
        <w:numPr>
          <w:ilvl w:val="0"/>
          <w:numId w:val="15"/>
        </w:numPr>
        <w:spacing w:after="100" w:afterAutospacing="1" w:line="276" w:lineRule="auto"/>
      </w:pPr>
      <w:r w:rsidRPr="00BB1994">
        <w:t xml:space="preserve">A person is disqualified from being a partnership governor if they are: </w:t>
      </w:r>
    </w:p>
    <w:p w14:paraId="69F57B1B" w14:textId="77777777" w:rsidR="00685948" w:rsidRPr="00BB1994" w:rsidRDefault="00685948" w:rsidP="00685948">
      <w:pPr>
        <w:pStyle w:val="Default"/>
        <w:numPr>
          <w:ilvl w:val="1"/>
          <w:numId w:val="15"/>
        </w:numPr>
        <w:spacing w:after="100" w:afterAutospacing="1" w:line="276" w:lineRule="auto"/>
      </w:pPr>
      <w:r w:rsidRPr="00BB1994">
        <w:t xml:space="preserve">a parent of a registered pupil at the school; </w:t>
      </w:r>
    </w:p>
    <w:p w14:paraId="098097F3" w14:textId="77777777" w:rsidR="00685948" w:rsidRPr="00BB1994" w:rsidRDefault="00685948" w:rsidP="00685948">
      <w:pPr>
        <w:pStyle w:val="Default"/>
        <w:numPr>
          <w:ilvl w:val="1"/>
          <w:numId w:val="15"/>
        </w:numPr>
        <w:spacing w:after="100" w:afterAutospacing="1" w:line="276" w:lineRule="auto"/>
      </w:pPr>
      <w:r w:rsidRPr="00BB1994">
        <w:t xml:space="preserve">eligible to be a staff governor at the school; </w:t>
      </w:r>
    </w:p>
    <w:p w14:paraId="2551F04A" w14:textId="77777777" w:rsidR="00685948" w:rsidRPr="00BB1994" w:rsidRDefault="00685948" w:rsidP="00685948">
      <w:pPr>
        <w:pStyle w:val="Default"/>
        <w:numPr>
          <w:ilvl w:val="1"/>
          <w:numId w:val="15"/>
        </w:numPr>
        <w:spacing w:after="100" w:afterAutospacing="1" w:line="276" w:lineRule="auto"/>
      </w:pPr>
      <w:r w:rsidRPr="00BB1994">
        <w:t xml:space="preserve">an elected member of the local authority; or </w:t>
      </w:r>
    </w:p>
    <w:p w14:paraId="537C0466" w14:textId="77777777" w:rsidR="00685948" w:rsidRPr="00BB1994" w:rsidRDefault="00685948" w:rsidP="00685948">
      <w:pPr>
        <w:pStyle w:val="Default"/>
        <w:numPr>
          <w:ilvl w:val="1"/>
          <w:numId w:val="15"/>
        </w:numPr>
        <w:spacing w:after="100" w:afterAutospacing="1" w:line="276" w:lineRule="auto"/>
      </w:pPr>
      <w:r w:rsidRPr="00BB1994">
        <w:t xml:space="preserve">employed by the local authority in connection with its education functions. </w:t>
      </w:r>
    </w:p>
    <w:p w14:paraId="57C19BC3" w14:textId="77777777" w:rsidR="00685948" w:rsidRPr="00BB1994" w:rsidRDefault="00685948" w:rsidP="00685948">
      <w:pPr>
        <w:pStyle w:val="Default"/>
        <w:spacing w:after="100" w:afterAutospacing="1" w:line="276" w:lineRule="auto"/>
      </w:pPr>
      <w:r w:rsidRPr="00BB1994">
        <w:rPr>
          <w:b/>
          <w:bCs/>
        </w:rPr>
        <w:t xml:space="preserve">Grounds that arise because of particular failings or actions on the part of the governor </w:t>
      </w:r>
    </w:p>
    <w:p w14:paraId="39817875" w14:textId="6424BB70" w:rsidR="00685948" w:rsidRPr="00BB1994" w:rsidRDefault="00685948" w:rsidP="00685948">
      <w:pPr>
        <w:pStyle w:val="Default"/>
        <w:numPr>
          <w:ilvl w:val="0"/>
          <w:numId w:val="16"/>
        </w:numPr>
        <w:spacing w:after="100" w:afterAutospacing="1" w:line="276" w:lineRule="auto"/>
      </w:pPr>
      <w:r w:rsidRPr="00BB1994">
        <w:t xml:space="preserve">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w:t>
      </w:r>
      <w:r w:rsidR="00770AEA" w:rsidRPr="00BB1994">
        <w:t>F</w:t>
      </w:r>
      <w:r w:rsidRPr="00BB1994">
        <w:t xml:space="preserve">oundation governors appointed by virtue of their office. </w:t>
      </w:r>
    </w:p>
    <w:p w14:paraId="36F6FA92" w14:textId="77777777" w:rsidR="00685948" w:rsidRPr="00BB1994" w:rsidRDefault="00685948" w:rsidP="00685948">
      <w:pPr>
        <w:pStyle w:val="Default"/>
        <w:numPr>
          <w:ilvl w:val="0"/>
          <w:numId w:val="16"/>
        </w:numPr>
        <w:spacing w:after="100" w:afterAutospacing="1" w:line="276" w:lineRule="auto"/>
      </w:pPr>
      <w:r w:rsidRPr="00BB1994">
        <w:t xml:space="preserve">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 </w:t>
      </w:r>
    </w:p>
    <w:p w14:paraId="3BF77341" w14:textId="77777777" w:rsidR="00685948" w:rsidRPr="00BB1994" w:rsidRDefault="00685948" w:rsidP="00685948">
      <w:pPr>
        <w:pStyle w:val="Default"/>
        <w:spacing w:after="100" w:afterAutospacing="1" w:line="276" w:lineRule="auto"/>
        <w:rPr>
          <w:b/>
        </w:rPr>
      </w:pPr>
      <w:r w:rsidRPr="00BB1994">
        <w:rPr>
          <w:b/>
        </w:rPr>
        <w:t xml:space="preserve">A person is disqualified from holding or continuing to hold office as a governor of a school if, in summary, that person: </w:t>
      </w:r>
    </w:p>
    <w:p w14:paraId="1F0D51A4"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the subject of a bankruptcy restrictions order; an interim bankruptcy restrictions order; debt relief restrictions order; an interim debt relief restrictions order; or their estate has been sequestrated and the sequestration has not been discharged, annulled or reduced. </w:t>
      </w:r>
    </w:p>
    <w:p w14:paraId="5D01CFED"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14:paraId="29929EA6"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has been removed from the office of trustee for a charity by an order made by the Charity Commission or Commissioners or High Court on grounds of any misconduct or mismanagement in the administration of the charity, or under section 34 of the Charities </w:t>
      </w:r>
      <w:r w:rsidRPr="00BB1994">
        <w:lastRenderedPageBreak/>
        <w:t xml:space="preserve">and Trustee Investment (Scotland) Act 2005 from being concerned in the management or control of any body. </w:t>
      </w:r>
    </w:p>
    <w:p w14:paraId="78DD2131"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has been removed from office as an elected governor within the last five years. </w:t>
      </w:r>
    </w:p>
    <w:p w14:paraId="564F3B4D"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included in the list of people considered by the Secretary of State as unsuitable to work with children or young people. </w:t>
      </w:r>
    </w:p>
    <w:p w14:paraId="38A2E565"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barred from any regulated activity relating to children. </w:t>
      </w:r>
    </w:p>
    <w:p w14:paraId="5C472729"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subject to a direction of the Secretary of State under section 142 of the Education Act 2002 or section 128 of the Education and Skills Act 2008. </w:t>
      </w:r>
    </w:p>
    <w:p w14:paraId="30B63712"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disqualified from working with children or from registering for child-minding or providing day care. </w:t>
      </w:r>
    </w:p>
    <w:p w14:paraId="596B8BF3"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is disqualified from being an independent school proprietor, teacher or employee by the Secretary of State. </w:t>
      </w:r>
    </w:p>
    <w:p w14:paraId="0DE4BE06"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1B5AB05E"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subject to certain exceptions for overseas offences that do not correlate with a UK offence, has received a prison sentence of two and a half years or more in the 20 years ending with the date preceding the date of appointment/election as a governor. </w:t>
      </w:r>
    </w:p>
    <w:p w14:paraId="012CC4DE"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subject to certain exceptions for overseas offences that do not correlate with a UK offence, has at any time received a prison sentence of five years or more. </w:t>
      </w:r>
    </w:p>
    <w:p w14:paraId="2D892D66" w14:textId="77777777" w:rsidR="00685948" w:rsidRPr="00BB1994" w:rsidRDefault="00685948" w:rsidP="00685948">
      <w:pPr>
        <w:pStyle w:val="Default"/>
        <w:numPr>
          <w:ilvl w:val="1"/>
          <w:numId w:val="16"/>
        </w:numPr>
        <w:spacing w:after="100" w:afterAutospacing="1" w:line="276" w:lineRule="auto"/>
        <w:ind w:left="709" w:hanging="425"/>
      </w:pPr>
      <w:r w:rsidRPr="00BB1994">
        <w:t xml:space="preserve">has been convicted and fined for causing a nuisance or disturbance on school or educational premises during the five years ending with the date immediately preceding appointment/election or since appointment or election as a governor. </w:t>
      </w:r>
    </w:p>
    <w:p w14:paraId="029F771B" w14:textId="6BBCD9DD" w:rsidR="00685948" w:rsidRDefault="00685948" w:rsidP="00685948">
      <w:pPr>
        <w:pStyle w:val="Default"/>
        <w:numPr>
          <w:ilvl w:val="1"/>
          <w:numId w:val="16"/>
        </w:numPr>
        <w:spacing w:after="100" w:afterAutospacing="1" w:line="276" w:lineRule="auto"/>
        <w:ind w:left="709" w:hanging="425"/>
      </w:pPr>
      <w:r w:rsidRPr="00BB1994">
        <w:t xml:space="preserve">refuses a request by the clerk to make an application to the Disclosure </w:t>
      </w:r>
      <w:r w:rsidR="002F453F" w:rsidRPr="00BB1994">
        <w:t>and</w:t>
      </w:r>
      <w:r w:rsidRPr="00BB1994">
        <w:t xml:space="preserve"> Barring Service for a criminal records certificate.</w:t>
      </w:r>
    </w:p>
    <w:p w14:paraId="063BD7F9" w14:textId="06133018" w:rsidR="0011416A" w:rsidRPr="00BB1994" w:rsidRDefault="0011416A" w:rsidP="0011416A">
      <w:pPr>
        <w:pStyle w:val="Default"/>
        <w:spacing w:after="100" w:afterAutospacing="1" w:line="276" w:lineRule="auto"/>
      </w:pPr>
    </w:p>
    <w:p w14:paraId="3AA8E5A4" w14:textId="25037B9C" w:rsidR="00685948" w:rsidRPr="00BB1994" w:rsidRDefault="00C3584F" w:rsidP="00685948">
      <w:pPr>
        <w:spacing w:after="100" w:afterAutospacing="1" w:line="276" w:lineRule="auto"/>
        <w:rPr>
          <w:b/>
        </w:rPr>
      </w:pPr>
      <w:r w:rsidRPr="00BB1994">
        <w:rPr>
          <w:b/>
          <w:noProof/>
        </w:rPr>
        <mc:AlternateContent>
          <mc:Choice Requires="wps">
            <w:drawing>
              <wp:anchor distT="45720" distB="45720" distL="114300" distR="114300" simplePos="0" relativeHeight="251661824" behindDoc="0" locked="0" layoutInCell="1" allowOverlap="1" wp14:anchorId="3941B388" wp14:editId="43A17B49">
                <wp:simplePos x="0" y="0"/>
                <wp:positionH relativeFrom="column">
                  <wp:posOffset>57150</wp:posOffset>
                </wp:positionH>
                <wp:positionV relativeFrom="paragraph">
                  <wp:posOffset>29210</wp:posOffset>
                </wp:positionV>
                <wp:extent cx="6477000" cy="729615"/>
                <wp:effectExtent l="9525" t="13335" r="952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29615"/>
                        </a:xfrm>
                        <a:prstGeom prst="rect">
                          <a:avLst/>
                        </a:prstGeom>
                        <a:solidFill>
                          <a:srgbClr val="0081BB">
                            <a:alpha val="28000"/>
                          </a:srgbClr>
                        </a:solidFill>
                        <a:ln w="12700">
                          <a:solidFill>
                            <a:schemeClr val="bg1">
                              <a:lumMod val="50000"/>
                              <a:lumOff val="0"/>
                            </a:schemeClr>
                          </a:solidFill>
                          <a:prstDash val="lgDash"/>
                          <a:miter lim="800000"/>
                          <a:headEnd/>
                          <a:tailEnd/>
                        </a:ln>
                        <a:effectLst/>
                        <a:extLst>
                          <a:ext uri="{AF507438-7753-43E0-B8FC-AC1667EBCBE1}">
                            <a14:hiddenEffects xmlns:a14="http://schemas.microsoft.com/office/drawing/2010/main">
                              <a:effectLst>
                                <a:outerShdw dist="107763" dir="18900000" algn="ctr" rotWithShape="0">
                                  <a:srgbClr val="BFBFBF">
                                    <a:alpha val="35001"/>
                                  </a:srgbClr>
                                </a:outerShdw>
                              </a:effectLst>
                            </a14:hiddenEffects>
                          </a:ext>
                        </a:extLst>
                      </wps:spPr>
                      <wps:txbx>
                        <w:txbxContent>
                          <w:p w14:paraId="2891488A" w14:textId="77777777" w:rsidR="008845C6" w:rsidRPr="00676CBB" w:rsidRDefault="008845C6" w:rsidP="00685948">
                            <w:pPr>
                              <w:pStyle w:val="Default"/>
                              <w:spacing w:after="100" w:afterAutospacing="1" w:line="276" w:lineRule="auto"/>
                              <w:rPr>
                                <w:sz w:val="28"/>
                                <w:szCs w:val="28"/>
                              </w:rPr>
                            </w:pPr>
                            <w:r w:rsidRPr="00676CBB">
                              <w:rPr>
                                <w:b/>
                                <w:sz w:val="28"/>
                                <w:szCs w:val="28"/>
                              </w:rPr>
                              <w:t xml:space="preserve">Anyone proposed or serving as a governor who is disqualified for one of these reasons must notify the </w:t>
                            </w:r>
                            <w:r>
                              <w:rPr>
                                <w:b/>
                                <w:sz w:val="28"/>
                                <w:szCs w:val="28"/>
                              </w:rPr>
                              <w:t>C</w:t>
                            </w:r>
                            <w:r w:rsidRPr="00676CBB">
                              <w:rPr>
                                <w:b/>
                                <w:sz w:val="28"/>
                                <w:szCs w:val="28"/>
                              </w:rPr>
                              <w:t xml:space="preserve">lerk to the </w:t>
                            </w:r>
                            <w:r>
                              <w:rPr>
                                <w:b/>
                                <w:sz w:val="28"/>
                                <w:szCs w:val="28"/>
                              </w:rPr>
                              <w:t>G</w:t>
                            </w:r>
                            <w:r w:rsidRPr="00676CBB">
                              <w:rPr>
                                <w:b/>
                                <w:sz w:val="28"/>
                                <w:szCs w:val="28"/>
                              </w:rPr>
                              <w:t xml:space="preserve">overning </w:t>
                            </w:r>
                            <w:r>
                              <w:rPr>
                                <w:b/>
                                <w:sz w:val="28"/>
                                <w:szCs w:val="28"/>
                              </w:rPr>
                              <w:t>B</w:t>
                            </w:r>
                            <w:r w:rsidRPr="00676CBB">
                              <w:rPr>
                                <w:b/>
                                <w:sz w:val="28"/>
                                <w:szCs w:val="28"/>
                              </w:rPr>
                              <w:t>ody.</w:t>
                            </w:r>
                          </w:p>
                          <w:p w14:paraId="6898B1B1" w14:textId="77777777" w:rsidR="008845C6" w:rsidRDefault="008845C6" w:rsidP="0068594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1B388" id="Text Box 22" o:spid="_x0000_s1030" type="#_x0000_t202" style="position:absolute;margin-left:4.5pt;margin-top:2.3pt;width:510pt;height:57.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" fillcolor="#0081bb" strokecolor="#7f7f7f [1612]" strokeweight="1pt">
                <v:fill opacity="18247f"/>
                <v:stroke dashstyle="longDash"/>
                <v:shadow color="#bfbfbf" opacity="22938f" offset="6pt,-6pt"/>
                <v:textbox>
                  <w:txbxContent>
                    <w:p w14:paraId="2891488A" w14:textId="77777777" w:rsidR="008845C6" w:rsidRPr="00676CBB" w:rsidRDefault="008845C6" w:rsidP="00685948">
                      <w:pPr>
                        <w:pStyle w:val="Default"/>
                        <w:spacing w:after="100" w:afterAutospacing="1" w:line="276" w:lineRule="auto"/>
                        <w:rPr>
                          <w:sz w:val="28"/>
                          <w:szCs w:val="28"/>
                        </w:rPr>
                      </w:pPr>
                      <w:r w:rsidRPr="00676CBB">
                        <w:rPr>
                          <w:b/>
                          <w:sz w:val="28"/>
                          <w:szCs w:val="28"/>
                        </w:rPr>
                        <w:t xml:space="preserve">Anyone proposed or serving as a governor who is disqualified for one of these reasons must notify the </w:t>
                      </w:r>
                      <w:r>
                        <w:rPr>
                          <w:b/>
                          <w:sz w:val="28"/>
                          <w:szCs w:val="28"/>
                        </w:rPr>
                        <w:t>C</w:t>
                      </w:r>
                      <w:r w:rsidRPr="00676CBB">
                        <w:rPr>
                          <w:b/>
                          <w:sz w:val="28"/>
                          <w:szCs w:val="28"/>
                        </w:rPr>
                        <w:t xml:space="preserve">lerk to the </w:t>
                      </w:r>
                      <w:r>
                        <w:rPr>
                          <w:b/>
                          <w:sz w:val="28"/>
                          <w:szCs w:val="28"/>
                        </w:rPr>
                        <w:t>G</w:t>
                      </w:r>
                      <w:r w:rsidRPr="00676CBB">
                        <w:rPr>
                          <w:b/>
                          <w:sz w:val="28"/>
                          <w:szCs w:val="28"/>
                        </w:rPr>
                        <w:t xml:space="preserve">overning </w:t>
                      </w:r>
                      <w:r>
                        <w:rPr>
                          <w:b/>
                          <w:sz w:val="28"/>
                          <w:szCs w:val="28"/>
                        </w:rPr>
                        <w:t>B</w:t>
                      </w:r>
                      <w:r w:rsidRPr="00676CBB">
                        <w:rPr>
                          <w:b/>
                          <w:sz w:val="28"/>
                          <w:szCs w:val="28"/>
                        </w:rPr>
                        <w:t>ody.</w:t>
                      </w:r>
                    </w:p>
                    <w:p w14:paraId="6898B1B1" w14:textId="77777777" w:rsidR="008845C6" w:rsidRDefault="008845C6" w:rsidP="00685948"/>
                  </w:txbxContent>
                </v:textbox>
              </v:shape>
            </w:pict>
          </mc:Fallback>
        </mc:AlternateContent>
      </w:r>
    </w:p>
    <w:p w14:paraId="0185357E" w14:textId="07A996E2" w:rsidR="00A47846" w:rsidRPr="00BB1994" w:rsidRDefault="00A47846" w:rsidP="00A91C1A">
      <w:pPr>
        <w:spacing w:after="100" w:afterAutospacing="1" w:line="276" w:lineRule="auto"/>
        <w:rPr>
          <w:b/>
        </w:rPr>
      </w:pPr>
    </w:p>
    <w:p w14:paraId="100E04B7" w14:textId="6F6320D2" w:rsidR="00C8098A" w:rsidRPr="00BB1994" w:rsidRDefault="00C8098A" w:rsidP="00A91C1A">
      <w:pPr>
        <w:spacing w:after="100" w:afterAutospacing="1" w:line="276" w:lineRule="auto"/>
        <w:rPr>
          <w:b/>
        </w:rPr>
      </w:pPr>
    </w:p>
    <w:p w14:paraId="48EF0562" w14:textId="4AD7F106" w:rsidR="00C8098A" w:rsidRDefault="00C8098A" w:rsidP="00A91C1A">
      <w:pPr>
        <w:spacing w:after="100" w:afterAutospacing="1" w:line="276" w:lineRule="auto"/>
        <w:rPr>
          <w:b/>
        </w:rPr>
      </w:pPr>
    </w:p>
    <w:p w14:paraId="59464DD7" w14:textId="71CDCDAA" w:rsidR="003C2546" w:rsidRDefault="003C2546" w:rsidP="00A91C1A">
      <w:pPr>
        <w:spacing w:after="100" w:afterAutospacing="1" w:line="276" w:lineRule="auto"/>
        <w:rPr>
          <w:b/>
        </w:rPr>
      </w:pPr>
    </w:p>
    <w:p w14:paraId="7F57E000" w14:textId="77777777" w:rsidR="003C2546" w:rsidRPr="00BB1994" w:rsidRDefault="003C2546" w:rsidP="00A91C1A">
      <w:pPr>
        <w:spacing w:after="100" w:afterAutospacing="1" w:line="276" w:lineRule="auto"/>
        <w:rPr>
          <w:b/>
        </w:rPr>
      </w:pPr>
    </w:p>
    <w:p w14:paraId="2728E6B4" w14:textId="77777777" w:rsidR="00C8098A" w:rsidRPr="00BB1994" w:rsidRDefault="00C8098A" w:rsidP="00A91C1A">
      <w:pPr>
        <w:spacing w:after="100" w:afterAutospacing="1" w:line="276" w:lineRule="auto"/>
        <w:rPr>
          <w:b/>
        </w:rPr>
      </w:pPr>
    </w:p>
    <w:p w14:paraId="6238BF3B" w14:textId="362828F6" w:rsidR="006B653C" w:rsidRPr="00BB1994" w:rsidRDefault="006B653C" w:rsidP="00A91C1A">
      <w:pPr>
        <w:spacing w:after="100" w:afterAutospacing="1" w:line="276" w:lineRule="auto"/>
        <w:rPr>
          <w:b/>
        </w:rPr>
      </w:pPr>
    </w:p>
    <w:p w14:paraId="3DB83730" w14:textId="16DC0221" w:rsidR="00685948" w:rsidRPr="00BB1994" w:rsidRDefault="00685948" w:rsidP="00A91C1A">
      <w:pPr>
        <w:spacing w:after="100" w:afterAutospacing="1" w:line="276" w:lineRule="auto"/>
        <w:rPr>
          <w:b/>
        </w:rPr>
      </w:pPr>
    </w:p>
    <w:p w14:paraId="73EE185B" w14:textId="69A29648" w:rsidR="008845C6" w:rsidRDefault="00CB498F" w:rsidP="00896D81">
      <w:pPr>
        <w:tabs>
          <w:tab w:val="left" w:pos="3075"/>
        </w:tabs>
        <w:spacing w:after="100" w:afterAutospacing="1" w:line="276" w:lineRule="auto"/>
        <w:jc w:val="right"/>
        <w:rPr>
          <w:b/>
        </w:rPr>
      </w:pPr>
      <w:r>
        <w:rPr>
          <w:b/>
        </w:rPr>
        <w:lastRenderedPageBreak/>
        <w:tab/>
      </w:r>
      <w:r>
        <w:rPr>
          <w:b/>
        </w:rPr>
        <w:tab/>
      </w:r>
      <w:r>
        <w:rPr>
          <w:b/>
        </w:rPr>
        <w:tab/>
      </w:r>
      <w:r>
        <w:rPr>
          <w:b/>
        </w:rPr>
        <w:tab/>
      </w:r>
      <w:bookmarkStart w:id="3" w:name="Appendix1"/>
      <w:r w:rsidR="002C1D7F">
        <w:rPr>
          <w:b/>
        </w:rPr>
        <w:t>APPENDIX 1</w:t>
      </w:r>
      <w:bookmarkEnd w:id="3"/>
      <w:r w:rsidR="00AC0ED6">
        <w:rPr>
          <w:b/>
        </w:rPr>
        <w:tab/>
      </w:r>
    </w:p>
    <w:p w14:paraId="1EB81E99" w14:textId="77777777" w:rsidR="00685948" w:rsidRDefault="00685948" w:rsidP="008845C6">
      <w:pPr>
        <w:jc w:val="center"/>
        <w:rPr>
          <w:rFonts w:cs="Arial"/>
          <w:b/>
          <w:sz w:val="28"/>
          <w:szCs w:val="28"/>
          <w:u w:val="single"/>
        </w:rPr>
      </w:pPr>
      <w:r w:rsidRPr="00B370DC">
        <w:rPr>
          <w:rFonts w:cs="Arial"/>
          <w:b/>
          <w:sz w:val="28"/>
          <w:szCs w:val="28"/>
          <w:u w:val="single"/>
        </w:rPr>
        <w:t>APPLICATION FOR</w:t>
      </w:r>
      <w:r>
        <w:rPr>
          <w:rFonts w:cs="Arial"/>
          <w:b/>
          <w:sz w:val="28"/>
          <w:szCs w:val="28"/>
          <w:u w:val="single"/>
        </w:rPr>
        <w:t xml:space="preserve">M TO REGISTER AN INTEREST AS A </w:t>
      </w:r>
    </w:p>
    <w:p w14:paraId="187AA927" w14:textId="77777777" w:rsidR="00685948" w:rsidRDefault="00685948" w:rsidP="008845C6">
      <w:pPr>
        <w:jc w:val="center"/>
        <w:rPr>
          <w:rFonts w:cs="Arial"/>
          <w:b/>
          <w:sz w:val="28"/>
          <w:szCs w:val="28"/>
          <w:u w:val="single"/>
        </w:rPr>
      </w:pPr>
      <w:r>
        <w:rPr>
          <w:rFonts w:cs="Arial"/>
          <w:b/>
          <w:sz w:val="28"/>
          <w:szCs w:val="28"/>
          <w:u w:val="single"/>
        </w:rPr>
        <w:t xml:space="preserve">LOCAL </w:t>
      </w:r>
      <w:r w:rsidRPr="00B370DC">
        <w:rPr>
          <w:rFonts w:cs="Arial"/>
          <w:b/>
          <w:sz w:val="28"/>
          <w:szCs w:val="28"/>
          <w:u w:val="single"/>
        </w:rPr>
        <w:t>AUTHORITY GOVERNOR</w:t>
      </w:r>
    </w:p>
    <w:p w14:paraId="34B80147" w14:textId="77777777" w:rsidR="00685948" w:rsidRPr="00727ED0" w:rsidRDefault="00685948" w:rsidP="008845C6">
      <w:pPr>
        <w:jc w:val="center"/>
        <w:rPr>
          <w:rFonts w:cs="Arial"/>
          <w:b/>
          <w:sz w:val="28"/>
          <w:szCs w:val="28"/>
          <w:u w:val="single"/>
        </w:rPr>
      </w:pPr>
    </w:p>
    <w:p w14:paraId="6C152326" w14:textId="1DDD288F" w:rsidR="00685948" w:rsidRDefault="00685948" w:rsidP="00CB498F">
      <w:pPr>
        <w:spacing w:line="360" w:lineRule="auto"/>
        <w:rPr>
          <w:rFonts w:cs="Arial"/>
        </w:rPr>
      </w:pPr>
      <w:r w:rsidRPr="00E62091">
        <w:rPr>
          <w:rFonts w:cs="Arial"/>
        </w:rPr>
        <w:t>First</w:t>
      </w:r>
      <w:r>
        <w:rPr>
          <w:rFonts w:cs="Arial"/>
        </w:rPr>
        <w:t xml:space="preserve"> Name(s):</w:t>
      </w:r>
      <w:r w:rsidRPr="00E62091">
        <w:rPr>
          <w:rFonts w:cs="Arial"/>
        </w:rPr>
        <w:t>...........................................................................................</w:t>
      </w:r>
      <w:r>
        <w:rPr>
          <w:rFonts w:cs="Arial"/>
        </w:rPr>
        <w:t>.......</w:t>
      </w:r>
    </w:p>
    <w:p w14:paraId="4869AA8C" w14:textId="050B23B9" w:rsidR="00703DDE" w:rsidRPr="00E62091" w:rsidRDefault="00703DDE" w:rsidP="00CB498F">
      <w:pPr>
        <w:spacing w:line="360" w:lineRule="auto"/>
        <w:rPr>
          <w:rFonts w:cs="Arial"/>
        </w:rPr>
      </w:pPr>
      <w:r w:rsidRPr="001D67D2">
        <w:rPr>
          <w:rFonts w:cs="Arial"/>
        </w:rPr>
        <w:t>Surname.........................................................................................................</w:t>
      </w:r>
      <w:r>
        <w:rPr>
          <w:rFonts w:cs="Arial"/>
        </w:rPr>
        <w:t>.</w:t>
      </w:r>
    </w:p>
    <w:p w14:paraId="01F263D7" w14:textId="1D70DD2E" w:rsidR="00685948" w:rsidRPr="00E62091" w:rsidRDefault="00685948" w:rsidP="00CB498F">
      <w:pPr>
        <w:spacing w:line="360" w:lineRule="auto"/>
        <w:rPr>
          <w:rFonts w:cs="Arial"/>
        </w:rPr>
      </w:pPr>
      <w:r w:rsidRPr="00807E0B">
        <w:rPr>
          <w:rFonts w:cs="Arial"/>
        </w:rPr>
        <w:t>Title</w:t>
      </w:r>
      <w:r w:rsidR="00CB498F">
        <w:rPr>
          <w:rFonts w:cs="Arial"/>
        </w:rPr>
        <w:t xml:space="preserve"> -</w:t>
      </w:r>
      <w:r w:rsidRPr="00807E0B">
        <w:rPr>
          <w:rFonts w:cs="Arial"/>
        </w:rPr>
        <w:t xml:space="preserve">  Mr / Mrs</w:t>
      </w:r>
      <w:r w:rsidR="00CB498F">
        <w:rPr>
          <w:rFonts w:cs="Arial"/>
        </w:rPr>
        <w:t xml:space="preserve"> / Ms / Miss / Rev / Dr / other</w:t>
      </w:r>
      <w:r w:rsidRPr="00807E0B">
        <w:rPr>
          <w:rFonts w:cs="Arial"/>
        </w:rPr>
        <w:t>:</w:t>
      </w:r>
      <w:r w:rsidR="00703DDE">
        <w:rPr>
          <w:rFonts w:cs="Arial"/>
        </w:rPr>
        <w:t xml:space="preserve"> </w:t>
      </w:r>
      <w:r w:rsidRPr="00807E0B">
        <w:rPr>
          <w:rFonts w:cs="Arial"/>
        </w:rPr>
        <w:t>.............................................</w:t>
      </w:r>
      <w:r w:rsidR="00CB498F">
        <w:rPr>
          <w:rFonts w:cs="Arial"/>
        </w:rPr>
        <w:t>.....</w:t>
      </w:r>
    </w:p>
    <w:p w14:paraId="4AECEC79" w14:textId="35F0D2C6" w:rsidR="00685948" w:rsidRPr="00807E0B" w:rsidRDefault="00685948" w:rsidP="00CB498F">
      <w:pPr>
        <w:spacing w:line="360" w:lineRule="auto"/>
        <w:rPr>
          <w:rFonts w:cs="Arial"/>
        </w:rPr>
      </w:pPr>
      <w:r w:rsidRPr="00807E0B">
        <w:rPr>
          <w:rFonts w:cs="Arial"/>
        </w:rPr>
        <w:t>Address</w:t>
      </w:r>
      <w:r w:rsidR="00703DDE">
        <w:rPr>
          <w:rFonts w:cs="Arial"/>
        </w:rPr>
        <w:t>:</w:t>
      </w:r>
      <w:r w:rsidRPr="00807E0B">
        <w:rPr>
          <w:rFonts w:cs="Arial"/>
        </w:rPr>
        <w:t xml:space="preserve"> ...........................................................................................................</w:t>
      </w:r>
    </w:p>
    <w:p w14:paraId="7E38AEBB" w14:textId="77777777" w:rsidR="00685948" w:rsidRDefault="00685948" w:rsidP="00CB498F">
      <w:pPr>
        <w:spacing w:line="360" w:lineRule="auto"/>
        <w:rPr>
          <w:rFonts w:cs="Arial"/>
        </w:rPr>
      </w:pPr>
      <w:r w:rsidRPr="00807E0B">
        <w:rPr>
          <w:rFonts w:cs="Arial"/>
        </w:rPr>
        <w:t xml:space="preserve"> </w:t>
      </w:r>
    </w:p>
    <w:p w14:paraId="5F94256E" w14:textId="10DB2F78" w:rsidR="00685948" w:rsidRPr="00E62091" w:rsidRDefault="00685948" w:rsidP="00CB498F">
      <w:pPr>
        <w:spacing w:line="360" w:lineRule="auto"/>
        <w:rPr>
          <w:rFonts w:cs="Arial"/>
        </w:rPr>
      </w:pPr>
      <w:r>
        <w:rPr>
          <w:rFonts w:cs="Arial"/>
        </w:rPr>
        <w:t>..</w:t>
      </w:r>
      <w:r w:rsidRPr="00807E0B">
        <w:rPr>
          <w:rFonts w:cs="Arial"/>
        </w:rPr>
        <w:t>.......................................................</w:t>
      </w:r>
      <w:r w:rsidR="00CB498F">
        <w:rPr>
          <w:rFonts w:cs="Arial"/>
        </w:rPr>
        <w:t>....................  Postcode:</w:t>
      </w:r>
      <w:r w:rsidR="00703DDE">
        <w:rPr>
          <w:rFonts w:cs="Arial"/>
        </w:rPr>
        <w:t xml:space="preserve"> </w:t>
      </w:r>
      <w:r w:rsidRPr="00807E0B">
        <w:rPr>
          <w:rFonts w:cs="Arial"/>
        </w:rPr>
        <w:t>.........................</w:t>
      </w:r>
      <w:r w:rsidR="00CB498F">
        <w:rPr>
          <w:rFonts w:cs="Arial"/>
        </w:rPr>
        <w:t>..</w:t>
      </w:r>
    </w:p>
    <w:p w14:paraId="516CE392" w14:textId="6A363671" w:rsidR="00685948" w:rsidRPr="00E62091" w:rsidRDefault="00685948" w:rsidP="00CB498F">
      <w:pPr>
        <w:spacing w:line="360" w:lineRule="auto"/>
        <w:rPr>
          <w:rFonts w:cs="Arial"/>
        </w:rPr>
      </w:pPr>
      <w:r w:rsidRPr="00E62091">
        <w:rPr>
          <w:rFonts w:cs="Arial"/>
        </w:rPr>
        <w:t>Daytime tel:</w:t>
      </w:r>
      <w:r w:rsidR="00703DDE">
        <w:rPr>
          <w:rFonts w:cs="Arial"/>
        </w:rPr>
        <w:t xml:space="preserve"> </w:t>
      </w:r>
      <w:r w:rsidRPr="00E62091">
        <w:rPr>
          <w:rFonts w:cs="Arial"/>
        </w:rPr>
        <w:t>..........................................Mobile</w:t>
      </w:r>
      <w:r>
        <w:rPr>
          <w:rFonts w:cs="Arial"/>
        </w:rPr>
        <w:t>:</w:t>
      </w:r>
      <w:r w:rsidR="00703DDE">
        <w:rPr>
          <w:rFonts w:cs="Arial"/>
        </w:rPr>
        <w:t xml:space="preserve"> </w:t>
      </w:r>
      <w:r w:rsidRPr="00E62091">
        <w:rPr>
          <w:rFonts w:cs="Arial"/>
        </w:rPr>
        <w:t>....................................</w:t>
      </w:r>
      <w:r>
        <w:rPr>
          <w:rFonts w:cs="Arial"/>
        </w:rPr>
        <w:t>..</w:t>
      </w:r>
      <w:r w:rsidRPr="00E62091">
        <w:rPr>
          <w:rFonts w:cs="Arial"/>
        </w:rPr>
        <w:t>.....</w:t>
      </w:r>
      <w:r w:rsidR="00703DDE">
        <w:rPr>
          <w:rFonts w:cs="Arial"/>
        </w:rPr>
        <w:t>......</w:t>
      </w:r>
    </w:p>
    <w:p w14:paraId="5963467B" w14:textId="092D55D9" w:rsidR="00685948" w:rsidRPr="00E62091" w:rsidRDefault="00CB498F" w:rsidP="00CB498F">
      <w:pPr>
        <w:spacing w:line="360" w:lineRule="auto"/>
        <w:rPr>
          <w:rFonts w:cs="Arial"/>
        </w:rPr>
      </w:pPr>
      <w:r>
        <w:rPr>
          <w:rFonts w:cs="Arial"/>
        </w:rPr>
        <w:t>Email:</w:t>
      </w:r>
      <w:r w:rsidR="00703DDE">
        <w:rPr>
          <w:rFonts w:cs="Arial"/>
        </w:rPr>
        <w:t xml:space="preserve"> </w:t>
      </w:r>
      <w:r w:rsidR="00685948" w:rsidRPr="00E62091">
        <w:rPr>
          <w:rFonts w:cs="Arial"/>
        </w:rPr>
        <w:t>…………………………………………………………………</w:t>
      </w:r>
      <w:r w:rsidR="00703DDE" w:rsidRPr="00E62091">
        <w:rPr>
          <w:rFonts w:cs="Arial"/>
        </w:rPr>
        <w:t>…...</w:t>
      </w:r>
      <w:r w:rsidR="00685948" w:rsidRPr="00E62091">
        <w:rPr>
          <w:rFonts w:cs="Arial"/>
        </w:rPr>
        <w:t>………</w:t>
      </w:r>
      <w:r w:rsidR="00685948">
        <w:rPr>
          <w:rFonts w:cs="Arial"/>
        </w:rPr>
        <w:t>…...</w:t>
      </w:r>
    </w:p>
    <w:p w14:paraId="520C9377" w14:textId="3E1D534B" w:rsidR="00685948" w:rsidRDefault="00685948" w:rsidP="00CB498F">
      <w:pPr>
        <w:spacing w:line="360" w:lineRule="auto"/>
        <w:rPr>
          <w:rFonts w:cs="Arial"/>
        </w:rPr>
      </w:pPr>
      <w:r w:rsidRPr="00E62091">
        <w:rPr>
          <w:rFonts w:cs="Arial"/>
        </w:rPr>
        <w:t>Occupation:</w:t>
      </w:r>
      <w:r>
        <w:rPr>
          <w:rFonts w:cs="Arial"/>
        </w:rPr>
        <w:t xml:space="preserve"> </w:t>
      </w:r>
      <w:r w:rsidRPr="00E62091">
        <w:rPr>
          <w:rFonts w:cs="Arial"/>
        </w:rPr>
        <w:t>......................................................................................................</w:t>
      </w:r>
      <w:r>
        <w:rPr>
          <w:rFonts w:cs="Arial"/>
        </w:rPr>
        <w:t>.</w:t>
      </w:r>
    </w:p>
    <w:p w14:paraId="478224C1" w14:textId="35C518AD" w:rsidR="00685948" w:rsidRDefault="00685948" w:rsidP="00CB498F">
      <w:pPr>
        <w:spacing w:line="360" w:lineRule="auto"/>
        <w:rPr>
          <w:rFonts w:cs="Arial"/>
        </w:rPr>
      </w:pPr>
      <w:r>
        <w:rPr>
          <w:rFonts w:cs="Arial"/>
        </w:rPr>
        <w:t>Professional qualifications:</w:t>
      </w:r>
      <w:r w:rsidR="00703DDE">
        <w:rPr>
          <w:rFonts w:cs="Arial"/>
        </w:rPr>
        <w:t xml:space="preserve"> </w:t>
      </w:r>
      <w:r>
        <w:rPr>
          <w:rFonts w:cs="Arial"/>
        </w:rPr>
        <w:t>………………………………………………………</w:t>
      </w:r>
      <w:r w:rsidR="00703DDE">
        <w:rPr>
          <w:rFonts w:cs="Arial"/>
        </w:rPr>
        <w:t>…...</w:t>
      </w:r>
    </w:p>
    <w:p w14:paraId="66C8E8DC" w14:textId="77777777" w:rsidR="00685948" w:rsidRPr="00807E0B" w:rsidRDefault="00685948" w:rsidP="00CB498F">
      <w:pPr>
        <w:spacing w:line="360" w:lineRule="auto"/>
        <w:rPr>
          <w:rFonts w:cs="Arial"/>
        </w:rPr>
      </w:pPr>
      <w:r w:rsidRPr="00807E0B">
        <w:rPr>
          <w:rFonts w:cs="Arial"/>
        </w:rPr>
        <w:t>I would be interested in becoming a Governor of:</w:t>
      </w:r>
    </w:p>
    <w:p w14:paraId="449A3D94" w14:textId="77777777" w:rsidR="00685948" w:rsidRPr="00807E0B" w:rsidRDefault="00685948" w:rsidP="00CB498F">
      <w:pPr>
        <w:rPr>
          <w:rFonts w:cs="Arial"/>
        </w:rPr>
      </w:pPr>
      <w:r w:rsidRPr="00807E0B">
        <w:rPr>
          <w:rFonts w:cs="Arial"/>
        </w:rPr>
        <w:t>A Primary School</w:t>
      </w:r>
      <w:r w:rsidRPr="00807E0B">
        <w:rPr>
          <w:rFonts w:cs="Arial"/>
        </w:rPr>
        <w:tab/>
      </w:r>
      <w:r w:rsidRPr="00807E0B">
        <w:rPr>
          <w:rFonts w:cs="Arial"/>
        </w:rPr>
        <w:tab/>
      </w:r>
      <w:r w:rsidRPr="00807E0B">
        <w:rPr>
          <w:rFonts w:cs="Arial"/>
        </w:rPr>
        <w:t></w:t>
      </w:r>
      <w:r w:rsidRPr="00807E0B">
        <w:rPr>
          <w:rFonts w:cs="Arial"/>
        </w:rPr>
        <w:tab/>
      </w:r>
      <w:r w:rsidRPr="00807E0B">
        <w:rPr>
          <w:rFonts w:cs="Arial"/>
        </w:rPr>
        <w:tab/>
        <w:t>A Special School</w:t>
      </w:r>
      <w:r w:rsidRPr="00807E0B">
        <w:rPr>
          <w:rFonts w:cs="Arial"/>
        </w:rPr>
        <w:tab/>
      </w:r>
      <w:r w:rsidRPr="00807E0B">
        <w:rPr>
          <w:rFonts w:cs="Arial"/>
        </w:rPr>
        <w:tab/>
      </w:r>
      <w:r w:rsidRPr="00807E0B">
        <w:rPr>
          <w:rFonts w:cs="Arial"/>
        </w:rPr>
        <w:t xml:space="preserve">     </w:t>
      </w:r>
    </w:p>
    <w:p w14:paraId="6C3921B1" w14:textId="77777777" w:rsidR="00685948" w:rsidRPr="00807E0B" w:rsidRDefault="00685948" w:rsidP="00CB498F">
      <w:pPr>
        <w:rPr>
          <w:rFonts w:cs="Arial"/>
        </w:rPr>
      </w:pPr>
    </w:p>
    <w:p w14:paraId="66CE75B7" w14:textId="77777777" w:rsidR="00685948" w:rsidRPr="00807E0B" w:rsidRDefault="00685948" w:rsidP="00CB498F">
      <w:pPr>
        <w:rPr>
          <w:rFonts w:cs="Arial"/>
        </w:rPr>
      </w:pPr>
      <w:r w:rsidRPr="00807E0B">
        <w:rPr>
          <w:rFonts w:cs="Arial"/>
        </w:rPr>
        <w:t>A Secondary School</w:t>
      </w:r>
      <w:r w:rsidRPr="00807E0B">
        <w:rPr>
          <w:rFonts w:cs="Arial"/>
        </w:rPr>
        <w:tab/>
      </w:r>
      <w:r w:rsidRPr="00807E0B">
        <w:rPr>
          <w:rFonts w:cs="Arial"/>
        </w:rPr>
        <w:t xml:space="preserve">    </w:t>
      </w:r>
      <w:r w:rsidRPr="00807E0B">
        <w:rPr>
          <w:rFonts w:cs="Arial"/>
        </w:rPr>
        <w:tab/>
      </w:r>
      <w:r w:rsidRPr="00807E0B">
        <w:rPr>
          <w:rFonts w:cs="Arial"/>
        </w:rPr>
        <w:tab/>
        <w:t>No Preference</w:t>
      </w:r>
      <w:r w:rsidRPr="00807E0B">
        <w:rPr>
          <w:rFonts w:cs="Arial"/>
        </w:rPr>
        <w:tab/>
      </w:r>
      <w:r w:rsidRPr="00807E0B">
        <w:rPr>
          <w:rFonts w:cs="Arial"/>
        </w:rPr>
        <w:tab/>
      </w:r>
      <w:r w:rsidRPr="00807E0B">
        <w:rPr>
          <w:rFonts w:cs="Arial"/>
        </w:rPr>
        <w:t></w:t>
      </w:r>
    </w:p>
    <w:p w14:paraId="1986D569" w14:textId="77777777" w:rsidR="00685948" w:rsidRPr="00807E0B" w:rsidRDefault="00685948" w:rsidP="00CB498F">
      <w:pPr>
        <w:rPr>
          <w:rFonts w:cs="Arial"/>
        </w:rPr>
      </w:pPr>
    </w:p>
    <w:p w14:paraId="64B5CE25" w14:textId="77777777" w:rsidR="00685948" w:rsidRPr="00807E0B" w:rsidRDefault="00685948" w:rsidP="00CB498F">
      <w:pPr>
        <w:rPr>
          <w:rFonts w:cs="Arial"/>
        </w:rPr>
      </w:pPr>
      <w:r>
        <w:rPr>
          <w:rFonts w:cs="Arial"/>
        </w:rPr>
        <w:t>A specific</w:t>
      </w:r>
      <w:r w:rsidRPr="00807E0B">
        <w:rPr>
          <w:rFonts w:cs="Arial"/>
        </w:rPr>
        <w:t xml:space="preserve"> school</w:t>
      </w:r>
      <w:r w:rsidRPr="00807E0B">
        <w:rPr>
          <w:rFonts w:cs="Arial"/>
        </w:rPr>
        <w:tab/>
      </w:r>
      <w:r w:rsidRPr="00807E0B">
        <w:rPr>
          <w:rFonts w:cs="Arial"/>
        </w:rPr>
        <w:t xml:space="preserve"> </w:t>
      </w:r>
    </w:p>
    <w:p w14:paraId="2DB259B4" w14:textId="77777777" w:rsidR="00685948" w:rsidRPr="00807E0B" w:rsidRDefault="00685948" w:rsidP="00CB498F">
      <w:pPr>
        <w:rPr>
          <w:rFonts w:cs="Arial"/>
        </w:rPr>
      </w:pPr>
    </w:p>
    <w:p w14:paraId="2E281653" w14:textId="77777777" w:rsidR="00685948" w:rsidRPr="00807E0B" w:rsidRDefault="00685948" w:rsidP="00CB498F">
      <w:pPr>
        <w:rPr>
          <w:rFonts w:cs="Arial"/>
        </w:rPr>
      </w:pPr>
      <w:r w:rsidRPr="00807E0B">
        <w:rPr>
          <w:rFonts w:cs="Arial"/>
        </w:rPr>
        <w:t>Please state which school ................................................................................</w:t>
      </w:r>
    </w:p>
    <w:p w14:paraId="52ED3003" w14:textId="77777777" w:rsidR="00685948" w:rsidRPr="00807E0B" w:rsidRDefault="00685948" w:rsidP="00CB498F">
      <w:pPr>
        <w:ind w:firstLine="720"/>
        <w:rPr>
          <w:rFonts w:cs="Arial"/>
        </w:rPr>
      </w:pPr>
    </w:p>
    <w:p w14:paraId="7057D654" w14:textId="77777777" w:rsidR="00685948" w:rsidRPr="00807E0B" w:rsidRDefault="00685948" w:rsidP="00CB498F">
      <w:pPr>
        <w:rPr>
          <w:rFonts w:cs="Arial"/>
        </w:rPr>
      </w:pPr>
      <w:r w:rsidRPr="00807E0B">
        <w:rPr>
          <w:rFonts w:cs="Arial"/>
        </w:rPr>
        <w:t>Please detail any relationship you may have with any member of staff or the governing body of this school including spouse, partner or relative</w:t>
      </w:r>
      <w:r>
        <w:rPr>
          <w:rFonts w:cs="Arial"/>
        </w:rPr>
        <w:t xml:space="preserve"> or N/A</w:t>
      </w:r>
    </w:p>
    <w:p w14:paraId="74C63C4A" w14:textId="77777777" w:rsidR="00685948" w:rsidRDefault="00685948" w:rsidP="00CB498F">
      <w:pPr>
        <w:rPr>
          <w:rFonts w:cs="Arial"/>
        </w:rPr>
      </w:pPr>
      <w:r w:rsidRPr="00807E0B">
        <w:rPr>
          <w:rFonts w:cs="Arial"/>
        </w:rPr>
        <w:t>………………………………………………………………………………………</w:t>
      </w:r>
    </w:p>
    <w:p w14:paraId="1CA6F51B" w14:textId="455F38BC" w:rsidR="00CB498F" w:rsidRDefault="00CB498F" w:rsidP="008845C6">
      <w:pPr>
        <w:spacing w:line="360" w:lineRule="auto"/>
        <w:rPr>
          <w:rFonts w:cs="Arial"/>
        </w:rPr>
      </w:pPr>
    </w:p>
    <w:p w14:paraId="71105DC2" w14:textId="77777777" w:rsidR="00703DDE" w:rsidRDefault="00703DDE" w:rsidP="008845C6">
      <w:pPr>
        <w:spacing w:line="360" w:lineRule="auto"/>
        <w:rPr>
          <w:rFonts w:cs="Arial"/>
        </w:rPr>
      </w:pPr>
    </w:p>
    <w:p w14:paraId="7403D2BF" w14:textId="439DED57" w:rsidR="00685948" w:rsidRPr="00807E0B" w:rsidRDefault="00685948" w:rsidP="008845C6">
      <w:pPr>
        <w:spacing w:line="360" w:lineRule="auto"/>
        <w:rPr>
          <w:rFonts w:cs="Arial"/>
        </w:rPr>
      </w:pPr>
      <w:r w:rsidRPr="00807E0B">
        <w:rPr>
          <w:rFonts w:cs="Arial"/>
        </w:rPr>
        <w:lastRenderedPageBreak/>
        <w:t>I would be interested in the following geographical area(s):</w:t>
      </w:r>
    </w:p>
    <w:p w14:paraId="3EFFCAEE" w14:textId="34ADEA84" w:rsidR="00685948" w:rsidRDefault="00685948" w:rsidP="00CB498F">
      <w:pPr>
        <w:spacing w:line="360" w:lineRule="auto"/>
        <w:rPr>
          <w:rFonts w:cs="Arial"/>
        </w:rPr>
      </w:pPr>
      <w:r w:rsidRPr="00807E0B">
        <w:rPr>
          <w:rFonts w:cs="Arial"/>
        </w:rPr>
        <w:t>…………………………………………………………………………………………</w:t>
      </w:r>
      <w:r>
        <w:rPr>
          <w:rFonts w:cs="Arial"/>
        </w:rPr>
        <w:t>…………………………………………………………………………………………………………………………………………</w:t>
      </w:r>
    </w:p>
    <w:p w14:paraId="3336F454" w14:textId="72CD8C1F" w:rsidR="00896D81" w:rsidRPr="00B370DC" w:rsidRDefault="00685948" w:rsidP="008845C6">
      <w:pPr>
        <w:spacing w:line="360" w:lineRule="auto"/>
        <w:jc w:val="both"/>
        <w:rPr>
          <w:rFonts w:cs="Arial"/>
          <w:b/>
          <w:sz w:val="28"/>
          <w:szCs w:val="28"/>
        </w:rPr>
      </w:pPr>
      <w:r w:rsidRPr="00B370DC">
        <w:rPr>
          <w:rFonts w:cs="Arial"/>
          <w:b/>
          <w:sz w:val="28"/>
          <w:szCs w:val="28"/>
        </w:rPr>
        <w:t>Please list any other governor positions you hold: or N/A</w:t>
      </w:r>
    </w:p>
    <w:tbl>
      <w:tblPr>
        <w:tblStyle w:val="TableGrid"/>
        <w:tblW w:w="10348" w:type="dxa"/>
        <w:tblLook w:val="04A0" w:firstRow="1" w:lastRow="0" w:firstColumn="1" w:lastColumn="0" w:noHBand="0" w:noVBand="1"/>
      </w:tblPr>
      <w:tblGrid>
        <w:gridCol w:w="2557"/>
        <w:gridCol w:w="2410"/>
        <w:gridCol w:w="2693"/>
        <w:gridCol w:w="2688"/>
      </w:tblGrid>
      <w:tr w:rsidR="00685948" w:rsidRPr="00E62091" w14:paraId="5317F25B" w14:textId="77777777" w:rsidTr="00896D81">
        <w:tc>
          <w:tcPr>
            <w:tcW w:w="2557" w:type="dxa"/>
          </w:tcPr>
          <w:p w14:paraId="3239E150" w14:textId="77777777" w:rsidR="00685948" w:rsidRPr="00FD059E" w:rsidRDefault="00685948" w:rsidP="00896D81">
            <w:pPr>
              <w:spacing w:line="360" w:lineRule="auto"/>
              <w:rPr>
                <w:rFonts w:cs="Arial"/>
                <w:b/>
                <w:sz w:val="24"/>
                <w:szCs w:val="24"/>
              </w:rPr>
            </w:pPr>
            <w:r w:rsidRPr="00FD059E">
              <w:rPr>
                <w:rFonts w:cs="Arial"/>
                <w:b/>
                <w:sz w:val="24"/>
                <w:szCs w:val="24"/>
              </w:rPr>
              <w:t>Local Authority</w:t>
            </w:r>
          </w:p>
        </w:tc>
        <w:tc>
          <w:tcPr>
            <w:tcW w:w="2410" w:type="dxa"/>
          </w:tcPr>
          <w:p w14:paraId="71858669" w14:textId="77777777" w:rsidR="00685948" w:rsidRPr="00FD059E" w:rsidRDefault="00685948" w:rsidP="00896D81">
            <w:pPr>
              <w:spacing w:line="360" w:lineRule="auto"/>
              <w:rPr>
                <w:rFonts w:cs="Arial"/>
                <w:b/>
                <w:sz w:val="24"/>
                <w:szCs w:val="24"/>
              </w:rPr>
            </w:pPr>
            <w:r w:rsidRPr="00FD059E">
              <w:rPr>
                <w:rFonts w:cs="Arial"/>
                <w:b/>
                <w:sz w:val="24"/>
                <w:szCs w:val="24"/>
              </w:rPr>
              <w:t>School Name</w:t>
            </w:r>
          </w:p>
        </w:tc>
        <w:tc>
          <w:tcPr>
            <w:tcW w:w="2693" w:type="dxa"/>
          </w:tcPr>
          <w:p w14:paraId="2A826DDF" w14:textId="77777777" w:rsidR="00685948" w:rsidRPr="00FD059E" w:rsidRDefault="00685948" w:rsidP="00896D81">
            <w:pPr>
              <w:spacing w:line="360" w:lineRule="auto"/>
              <w:rPr>
                <w:rFonts w:cs="Arial"/>
                <w:b/>
                <w:sz w:val="24"/>
                <w:szCs w:val="24"/>
              </w:rPr>
            </w:pPr>
            <w:r w:rsidRPr="00FD059E">
              <w:rPr>
                <w:rFonts w:cs="Arial"/>
                <w:b/>
                <w:sz w:val="24"/>
                <w:szCs w:val="24"/>
              </w:rPr>
              <w:t>Category of governor</w:t>
            </w:r>
          </w:p>
        </w:tc>
        <w:tc>
          <w:tcPr>
            <w:tcW w:w="2688" w:type="dxa"/>
          </w:tcPr>
          <w:p w14:paraId="68BDC413" w14:textId="77777777" w:rsidR="00685948" w:rsidRPr="00FD059E" w:rsidRDefault="00685948" w:rsidP="00896D81">
            <w:pPr>
              <w:spacing w:line="360" w:lineRule="auto"/>
              <w:rPr>
                <w:rFonts w:cs="Arial"/>
                <w:b/>
                <w:sz w:val="24"/>
                <w:szCs w:val="24"/>
              </w:rPr>
            </w:pPr>
            <w:r w:rsidRPr="00FD059E">
              <w:rPr>
                <w:rFonts w:cs="Arial"/>
                <w:b/>
                <w:sz w:val="24"/>
                <w:szCs w:val="24"/>
              </w:rPr>
              <w:t>Term of Office</w:t>
            </w:r>
          </w:p>
        </w:tc>
      </w:tr>
      <w:tr w:rsidR="00685948" w:rsidRPr="00E62091" w14:paraId="40FE9D67" w14:textId="77777777" w:rsidTr="00896D81">
        <w:tc>
          <w:tcPr>
            <w:tcW w:w="2557" w:type="dxa"/>
          </w:tcPr>
          <w:p w14:paraId="58B964A6" w14:textId="77777777" w:rsidR="00685948" w:rsidRPr="00E62091" w:rsidRDefault="00685948" w:rsidP="00896D81">
            <w:pPr>
              <w:spacing w:line="360" w:lineRule="auto"/>
              <w:rPr>
                <w:rFonts w:cs="Arial"/>
                <w:sz w:val="24"/>
                <w:szCs w:val="24"/>
              </w:rPr>
            </w:pPr>
          </w:p>
        </w:tc>
        <w:tc>
          <w:tcPr>
            <w:tcW w:w="2410" w:type="dxa"/>
          </w:tcPr>
          <w:p w14:paraId="5B571B1B" w14:textId="77777777" w:rsidR="00685948" w:rsidRPr="00E62091" w:rsidRDefault="00685948" w:rsidP="00896D81">
            <w:pPr>
              <w:spacing w:line="360" w:lineRule="auto"/>
              <w:rPr>
                <w:rFonts w:cs="Arial"/>
                <w:sz w:val="24"/>
                <w:szCs w:val="24"/>
              </w:rPr>
            </w:pPr>
          </w:p>
        </w:tc>
        <w:tc>
          <w:tcPr>
            <w:tcW w:w="2693" w:type="dxa"/>
          </w:tcPr>
          <w:p w14:paraId="37B7BCBE" w14:textId="77777777" w:rsidR="00685948" w:rsidRPr="00E62091" w:rsidRDefault="00685948" w:rsidP="00896D81">
            <w:pPr>
              <w:spacing w:line="360" w:lineRule="auto"/>
              <w:rPr>
                <w:rFonts w:cs="Arial"/>
                <w:sz w:val="24"/>
                <w:szCs w:val="24"/>
              </w:rPr>
            </w:pPr>
          </w:p>
        </w:tc>
        <w:tc>
          <w:tcPr>
            <w:tcW w:w="2688" w:type="dxa"/>
          </w:tcPr>
          <w:p w14:paraId="1ED08803" w14:textId="77777777" w:rsidR="00685948" w:rsidRPr="00E62091" w:rsidRDefault="00685948" w:rsidP="00896D81">
            <w:pPr>
              <w:spacing w:line="360" w:lineRule="auto"/>
              <w:rPr>
                <w:rFonts w:cs="Arial"/>
                <w:sz w:val="24"/>
                <w:szCs w:val="24"/>
              </w:rPr>
            </w:pPr>
          </w:p>
        </w:tc>
      </w:tr>
      <w:tr w:rsidR="00685948" w:rsidRPr="00E62091" w14:paraId="33D0A504" w14:textId="77777777" w:rsidTr="00896D81">
        <w:tc>
          <w:tcPr>
            <w:tcW w:w="2557" w:type="dxa"/>
          </w:tcPr>
          <w:p w14:paraId="02E948BF" w14:textId="77777777" w:rsidR="00685948" w:rsidRPr="00E62091" w:rsidRDefault="00685948" w:rsidP="00896D81">
            <w:pPr>
              <w:spacing w:line="360" w:lineRule="auto"/>
              <w:rPr>
                <w:rFonts w:cs="Arial"/>
                <w:sz w:val="24"/>
                <w:szCs w:val="24"/>
              </w:rPr>
            </w:pPr>
          </w:p>
        </w:tc>
        <w:tc>
          <w:tcPr>
            <w:tcW w:w="2410" w:type="dxa"/>
          </w:tcPr>
          <w:p w14:paraId="4A987013" w14:textId="77777777" w:rsidR="00685948" w:rsidRPr="00E62091" w:rsidRDefault="00685948" w:rsidP="00896D81">
            <w:pPr>
              <w:spacing w:line="360" w:lineRule="auto"/>
              <w:rPr>
                <w:rFonts w:cs="Arial"/>
                <w:sz w:val="24"/>
                <w:szCs w:val="24"/>
              </w:rPr>
            </w:pPr>
          </w:p>
        </w:tc>
        <w:tc>
          <w:tcPr>
            <w:tcW w:w="2693" w:type="dxa"/>
          </w:tcPr>
          <w:p w14:paraId="55105495" w14:textId="77777777" w:rsidR="00685948" w:rsidRPr="00E62091" w:rsidRDefault="00685948" w:rsidP="00896D81">
            <w:pPr>
              <w:spacing w:line="360" w:lineRule="auto"/>
              <w:rPr>
                <w:rFonts w:cs="Arial"/>
                <w:sz w:val="24"/>
                <w:szCs w:val="24"/>
              </w:rPr>
            </w:pPr>
          </w:p>
        </w:tc>
        <w:tc>
          <w:tcPr>
            <w:tcW w:w="2688" w:type="dxa"/>
          </w:tcPr>
          <w:p w14:paraId="6E89B423" w14:textId="7A88B9A7" w:rsidR="00896D81" w:rsidRPr="00E62091" w:rsidRDefault="00896D81" w:rsidP="00896D81">
            <w:pPr>
              <w:spacing w:line="360" w:lineRule="auto"/>
              <w:rPr>
                <w:rFonts w:cs="Arial"/>
                <w:sz w:val="24"/>
                <w:szCs w:val="24"/>
              </w:rPr>
            </w:pPr>
          </w:p>
        </w:tc>
      </w:tr>
      <w:tr w:rsidR="00685948" w14:paraId="472A32F3" w14:textId="77777777" w:rsidTr="00896D81">
        <w:tblPrEx>
          <w:jc w:val="center"/>
        </w:tblPrEx>
        <w:trPr>
          <w:trHeight w:val="3534"/>
          <w:jc w:val="center"/>
        </w:trPr>
        <w:tc>
          <w:tcPr>
            <w:tcW w:w="10348" w:type="dxa"/>
            <w:gridSpan w:val="4"/>
          </w:tcPr>
          <w:p w14:paraId="66575F7F" w14:textId="77777777" w:rsidR="00685948" w:rsidRPr="006D384A" w:rsidRDefault="00685948" w:rsidP="00896D81">
            <w:pPr>
              <w:spacing w:line="360" w:lineRule="auto"/>
              <w:rPr>
                <w:rFonts w:cs="Arial"/>
                <w:b/>
                <w:sz w:val="26"/>
                <w:szCs w:val="26"/>
              </w:rPr>
            </w:pPr>
            <w:r w:rsidRPr="006D384A">
              <w:rPr>
                <w:rFonts w:cs="Arial"/>
                <w:b/>
                <w:sz w:val="26"/>
                <w:szCs w:val="26"/>
              </w:rPr>
              <w:t>Statement of skills and experience</w:t>
            </w:r>
          </w:p>
          <w:p w14:paraId="40F76B32" w14:textId="77777777" w:rsidR="00685948" w:rsidRPr="00FD059E" w:rsidRDefault="00685948" w:rsidP="00896D81">
            <w:pPr>
              <w:pStyle w:val="ListParagraph"/>
              <w:numPr>
                <w:ilvl w:val="0"/>
                <w:numId w:val="19"/>
              </w:numPr>
              <w:spacing w:line="276" w:lineRule="auto"/>
              <w:rPr>
                <w:rFonts w:cs="Arial"/>
                <w:sz w:val="22"/>
                <w:szCs w:val="22"/>
              </w:rPr>
            </w:pPr>
            <w:r w:rsidRPr="00FD059E">
              <w:rPr>
                <w:rFonts w:cs="Arial"/>
                <w:sz w:val="22"/>
                <w:szCs w:val="22"/>
              </w:rPr>
              <w:t xml:space="preserve">Please read the appointment criteria and outline your skills and experience that could contribute to the effective governance and success of </w:t>
            </w:r>
            <w:r>
              <w:rPr>
                <w:rFonts w:cs="Arial"/>
                <w:sz w:val="22"/>
                <w:szCs w:val="22"/>
              </w:rPr>
              <w:t>a</w:t>
            </w:r>
            <w:r w:rsidRPr="00FD059E">
              <w:rPr>
                <w:rFonts w:cs="Arial"/>
                <w:sz w:val="22"/>
                <w:szCs w:val="22"/>
              </w:rPr>
              <w:t xml:space="preserve"> school. </w:t>
            </w:r>
          </w:p>
          <w:p w14:paraId="6ED831C1" w14:textId="77777777" w:rsidR="00685948" w:rsidRDefault="00685948" w:rsidP="00896D81">
            <w:pPr>
              <w:pStyle w:val="ListParagraph"/>
              <w:numPr>
                <w:ilvl w:val="0"/>
                <w:numId w:val="19"/>
              </w:numPr>
              <w:spacing w:line="276" w:lineRule="auto"/>
              <w:rPr>
                <w:rFonts w:cs="Arial"/>
                <w:sz w:val="22"/>
                <w:szCs w:val="22"/>
              </w:rPr>
            </w:pPr>
            <w:r w:rsidRPr="00FD059E">
              <w:rPr>
                <w:rFonts w:cs="Arial"/>
                <w:sz w:val="22"/>
                <w:szCs w:val="22"/>
              </w:rPr>
              <w:t xml:space="preserve">It is not expected that you will meet all the criteria so please complete your form with reference to the criteria most appropriate for you. </w:t>
            </w:r>
          </w:p>
          <w:p w14:paraId="76F9BC16" w14:textId="77777777" w:rsidR="00685948" w:rsidRPr="00FD059E" w:rsidRDefault="00685948" w:rsidP="00896D81">
            <w:pPr>
              <w:pStyle w:val="ListParagraph"/>
              <w:numPr>
                <w:ilvl w:val="0"/>
                <w:numId w:val="19"/>
              </w:numPr>
              <w:spacing w:line="276" w:lineRule="auto"/>
              <w:rPr>
                <w:rFonts w:cs="Arial"/>
                <w:sz w:val="22"/>
                <w:szCs w:val="22"/>
              </w:rPr>
            </w:pPr>
            <w:r w:rsidRPr="00FD059E">
              <w:rPr>
                <w:rFonts w:cs="Arial"/>
                <w:sz w:val="22"/>
                <w:szCs w:val="22"/>
              </w:rPr>
              <w:t xml:space="preserve">The information you provide in your statement will be </w:t>
            </w:r>
            <w:r>
              <w:rPr>
                <w:rFonts w:cs="Arial"/>
                <w:sz w:val="22"/>
                <w:szCs w:val="22"/>
              </w:rPr>
              <w:t>used to match to schools’ need i</w:t>
            </w:r>
            <w:r w:rsidRPr="00FD059E">
              <w:rPr>
                <w:rFonts w:cs="Arial"/>
                <w:sz w:val="22"/>
                <w:szCs w:val="22"/>
              </w:rPr>
              <w:t>n terms of knowledge, expertise, etc.</w:t>
            </w:r>
          </w:p>
          <w:p w14:paraId="65B18550" w14:textId="77777777" w:rsidR="00685948" w:rsidRDefault="00685948" w:rsidP="00896D81">
            <w:pPr>
              <w:spacing w:line="360" w:lineRule="auto"/>
              <w:rPr>
                <w:rFonts w:cs="Arial"/>
                <w:sz w:val="24"/>
                <w:szCs w:val="24"/>
              </w:rPr>
            </w:pPr>
          </w:p>
          <w:p w14:paraId="66542880" w14:textId="77777777" w:rsidR="00685948" w:rsidRDefault="00685948" w:rsidP="00896D81">
            <w:pPr>
              <w:spacing w:line="360" w:lineRule="auto"/>
              <w:rPr>
                <w:rFonts w:cs="Arial"/>
                <w:sz w:val="24"/>
                <w:szCs w:val="24"/>
              </w:rPr>
            </w:pPr>
          </w:p>
          <w:p w14:paraId="45A2998E" w14:textId="77777777" w:rsidR="00685948" w:rsidRDefault="00685948" w:rsidP="00896D81">
            <w:pPr>
              <w:spacing w:line="360" w:lineRule="auto"/>
              <w:rPr>
                <w:rFonts w:cs="Arial"/>
                <w:sz w:val="24"/>
                <w:szCs w:val="24"/>
              </w:rPr>
            </w:pPr>
          </w:p>
          <w:p w14:paraId="09E9BB60" w14:textId="77777777" w:rsidR="00685948" w:rsidRDefault="00685948" w:rsidP="00896D81">
            <w:pPr>
              <w:spacing w:line="360" w:lineRule="auto"/>
              <w:rPr>
                <w:rFonts w:cs="Arial"/>
                <w:sz w:val="24"/>
                <w:szCs w:val="24"/>
              </w:rPr>
            </w:pPr>
          </w:p>
          <w:p w14:paraId="66C5FCBB" w14:textId="77777777" w:rsidR="00685948" w:rsidRDefault="00685948" w:rsidP="00896D81">
            <w:pPr>
              <w:spacing w:line="360" w:lineRule="auto"/>
              <w:rPr>
                <w:rFonts w:cs="Arial"/>
                <w:sz w:val="24"/>
                <w:szCs w:val="24"/>
              </w:rPr>
            </w:pPr>
          </w:p>
          <w:p w14:paraId="547D8E3D" w14:textId="77777777" w:rsidR="00685948" w:rsidRDefault="00685948" w:rsidP="00896D81">
            <w:pPr>
              <w:spacing w:line="360" w:lineRule="auto"/>
              <w:rPr>
                <w:rFonts w:cs="Arial"/>
                <w:sz w:val="24"/>
                <w:szCs w:val="24"/>
              </w:rPr>
            </w:pPr>
          </w:p>
          <w:p w14:paraId="6FC6A11C" w14:textId="77777777" w:rsidR="00685948" w:rsidRDefault="00685948" w:rsidP="00896D81">
            <w:pPr>
              <w:spacing w:line="360" w:lineRule="auto"/>
              <w:rPr>
                <w:rFonts w:cs="Arial"/>
                <w:sz w:val="24"/>
                <w:szCs w:val="24"/>
              </w:rPr>
            </w:pPr>
          </w:p>
          <w:p w14:paraId="321F9F0A" w14:textId="77777777" w:rsidR="00685948" w:rsidRDefault="00685948" w:rsidP="00896D81">
            <w:pPr>
              <w:spacing w:line="360" w:lineRule="auto"/>
              <w:rPr>
                <w:rFonts w:cs="Arial"/>
                <w:sz w:val="24"/>
                <w:szCs w:val="24"/>
              </w:rPr>
            </w:pPr>
          </w:p>
          <w:p w14:paraId="022523D2" w14:textId="77777777" w:rsidR="00685948" w:rsidRDefault="00685948" w:rsidP="00896D81">
            <w:pPr>
              <w:spacing w:line="360" w:lineRule="auto"/>
              <w:rPr>
                <w:rFonts w:cs="Arial"/>
                <w:sz w:val="24"/>
                <w:szCs w:val="24"/>
              </w:rPr>
            </w:pPr>
          </w:p>
          <w:p w14:paraId="65DBD2F4" w14:textId="77777777" w:rsidR="00685948" w:rsidRDefault="00685948" w:rsidP="00896D81">
            <w:pPr>
              <w:spacing w:line="360" w:lineRule="auto"/>
              <w:rPr>
                <w:rFonts w:cs="Arial"/>
                <w:sz w:val="24"/>
                <w:szCs w:val="24"/>
              </w:rPr>
            </w:pPr>
          </w:p>
          <w:p w14:paraId="3D38C62A" w14:textId="77777777" w:rsidR="00685948" w:rsidRDefault="00685948" w:rsidP="00896D81">
            <w:pPr>
              <w:spacing w:line="360" w:lineRule="auto"/>
              <w:rPr>
                <w:rFonts w:cs="Arial"/>
                <w:sz w:val="24"/>
                <w:szCs w:val="24"/>
              </w:rPr>
            </w:pPr>
          </w:p>
          <w:p w14:paraId="46171CD6" w14:textId="77777777" w:rsidR="00685948" w:rsidRDefault="00685948" w:rsidP="00896D81">
            <w:pPr>
              <w:spacing w:line="360" w:lineRule="auto"/>
              <w:rPr>
                <w:rFonts w:cs="Arial"/>
                <w:sz w:val="24"/>
                <w:szCs w:val="24"/>
              </w:rPr>
            </w:pPr>
          </w:p>
          <w:p w14:paraId="7FBA26F0" w14:textId="77777777" w:rsidR="00685948" w:rsidRDefault="00685948" w:rsidP="00896D81">
            <w:pPr>
              <w:spacing w:line="360" w:lineRule="auto"/>
              <w:rPr>
                <w:rFonts w:cs="Arial"/>
                <w:sz w:val="24"/>
                <w:szCs w:val="24"/>
              </w:rPr>
            </w:pPr>
          </w:p>
          <w:p w14:paraId="2374C64B" w14:textId="77777777" w:rsidR="00685948" w:rsidRDefault="00685948" w:rsidP="00896D81">
            <w:pPr>
              <w:spacing w:line="360" w:lineRule="auto"/>
              <w:rPr>
                <w:rFonts w:cs="Arial"/>
                <w:sz w:val="24"/>
                <w:szCs w:val="24"/>
              </w:rPr>
            </w:pPr>
          </w:p>
          <w:p w14:paraId="51E7DD86" w14:textId="77777777" w:rsidR="00685948" w:rsidRDefault="00685948" w:rsidP="00896D81">
            <w:pPr>
              <w:spacing w:line="360" w:lineRule="auto"/>
              <w:rPr>
                <w:rFonts w:cs="Arial"/>
                <w:sz w:val="24"/>
                <w:szCs w:val="24"/>
              </w:rPr>
            </w:pPr>
          </w:p>
        </w:tc>
      </w:tr>
    </w:tbl>
    <w:p w14:paraId="50617354" w14:textId="77777777" w:rsidR="00CB498F" w:rsidRDefault="00CB498F" w:rsidP="008845C6">
      <w:pPr>
        <w:spacing w:line="276" w:lineRule="auto"/>
        <w:rPr>
          <w:rFonts w:cs="Arial"/>
          <w:b/>
          <w:sz w:val="32"/>
          <w:szCs w:val="32"/>
          <w:u w:val="single"/>
        </w:rPr>
      </w:pPr>
    </w:p>
    <w:p w14:paraId="182F446E" w14:textId="77777777" w:rsidR="00CB498F" w:rsidRDefault="00CB498F" w:rsidP="008845C6">
      <w:pPr>
        <w:spacing w:line="276" w:lineRule="auto"/>
        <w:rPr>
          <w:rFonts w:cs="Arial"/>
          <w:b/>
          <w:sz w:val="32"/>
          <w:szCs w:val="32"/>
          <w:u w:val="single"/>
        </w:rPr>
      </w:pPr>
    </w:p>
    <w:p w14:paraId="604A1396" w14:textId="0583CF6B" w:rsidR="00CB498F" w:rsidRDefault="00CB498F" w:rsidP="008845C6">
      <w:pPr>
        <w:spacing w:line="276" w:lineRule="auto"/>
        <w:rPr>
          <w:rFonts w:cs="Arial"/>
          <w:b/>
          <w:sz w:val="32"/>
          <w:szCs w:val="32"/>
          <w:u w:val="single"/>
        </w:rPr>
      </w:pPr>
    </w:p>
    <w:p w14:paraId="2CB8ED2D" w14:textId="77777777" w:rsidR="00CB498F" w:rsidRDefault="00CB498F" w:rsidP="008845C6">
      <w:pPr>
        <w:spacing w:line="276" w:lineRule="auto"/>
        <w:rPr>
          <w:rFonts w:cs="Arial"/>
          <w:b/>
          <w:sz w:val="32"/>
          <w:szCs w:val="32"/>
          <w:u w:val="single"/>
        </w:rPr>
      </w:pPr>
    </w:p>
    <w:p w14:paraId="1F6B19F9" w14:textId="0C958CE0" w:rsidR="00685948" w:rsidRPr="00FE61D2" w:rsidRDefault="00685948" w:rsidP="008845C6">
      <w:pPr>
        <w:spacing w:line="276" w:lineRule="auto"/>
        <w:rPr>
          <w:rFonts w:cs="Arial"/>
          <w:b/>
          <w:sz w:val="32"/>
          <w:szCs w:val="32"/>
          <w:u w:val="single"/>
        </w:rPr>
      </w:pPr>
      <w:r w:rsidRPr="00FE61D2">
        <w:rPr>
          <w:rFonts w:cs="Arial"/>
          <w:b/>
          <w:sz w:val="32"/>
          <w:szCs w:val="32"/>
          <w:u w:val="single"/>
        </w:rPr>
        <w:lastRenderedPageBreak/>
        <w:t xml:space="preserve">Referees </w:t>
      </w:r>
    </w:p>
    <w:p w14:paraId="013F15FF" w14:textId="31F929A9" w:rsidR="00685948" w:rsidRPr="00CB498F" w:rsidRDefault="00685948" w:rsidP="008845C6">
      <w:pPr>
        <w:spacing w:line="276" w:lineRule="auto"/>
        <w:rPr>
          <w:rFonts w:cs="Arial"/>
          <w:sz w:val="28"/>
          <w:szCs w:val="28"/>
        </w:rPr>
      </w:pPr>
      <w:r w:rsidRPr="00C2181E">
        <w:rPr>
          <w:rFonts w:cs="Arial"/>
          <w:sz w:val="28"/>
          <w:szCs w:val="28"/>
        </w:rPr>
        <w:t>Please supply 2 referees that are able to comment on your experience and skills to become a governor.</w:t>
      </w:r>
    </w:p>
    <w:tbl>
      <w:tblPr>
        <w:tblStyle w:val="TableGrid"/>
        <w:tblW w:w="8931" w:type="dxa"/>
        <w:tblInd w:w="767" w:type="dxa"/>
        <w:tblLook w:val="04A0" w:firstRow="1" w:lastRow="0" w:firstColumn="1" w:lastColumn="0" w:noHBand="0" w:noVBand="1"/>
      </w:tblPr>
      <w:tblGrid>
        <w:gridCol w:w="8931"/>
      </w:tblGrid>
      <w:tr w:rsidR="00685948" w14:paraId="7968AD58" w14:textId="77777777" w:rsidTr="00685948">
        <w:tc>
          <w:tcPr>
            <w:tcW w:w="8931" w:type="dxa"/>
          </w:tcPr>
          <w:p w14:paraId="6C3B7A8D" w14:textId="77777777" w:rsidR="00685948" w:rsidRPr="007711FD" w:rsidRDefault="00685948" w:rsidP="008845C6">
            <w:pPr>
              <w:spacing w:line="276" w:lineRule="auto"/>
              <w:rPr>
                <w:rFonts w:cs="Arial"/>
                <w:b/>
                <w:sz w:val="28"/>
                <w:szCs w:val="28"/>
              </w:rPr>
            </w:pPr>
            <w:r w:rsidRPr="007711FD">
              <w:rPr>
                <w:rFonts w:cs="Arial"/>
                <w:b/>
                <w:sz w:val="28"/>
                <w:szCs w:val="28"/>
              </w:rPr>
              <w:t xml:space="preserve">1 </w:t>
            </w:r>
          </w:p>
          <w:p w14:paraId="40D965CA" w14:textId="77777777" w:rsidR="00685948" w:rsidRPr="004377EE" w:rsidRDefault="00685948" w:rsidP="008845C6">
            <w:pPr>
              <w:spacing w:line="276" w:lineRule="auto"/>
              <w:rPr>
                <w:rFonts w:cs="Arial"/>
                <w:sz w:val="24"/>
                <w:szCs w:val="24"/>
              </w:rPr>
            </w:pPr>
            <w:r w:rsidRPr="004377EE">
              <w:rPr>
                <w:rFonts w:cs="Arial"/>
                <w:sz w:val="24"/>
                <w:szCs w:val="24"/>
              </w:rPr>
              <w:t>Name…………………………………………………………………………………</w:t>
            </w:r>
          </w:p>
          <w:p w14:paraId="6F22D16B" w14:textId="77777777" w:rsidR="00685948" w:rsidRPr="004377EE" w:rsidRDefault="00685948" w:rsidP="008845C6">
            <w:pPr>
              <w:spacing w:line="276" w:lineRule="auto"/>
              <w:rPr>
                <w:rFonts w:cs="Arial"/>
                <w:sz w:val="24"/>
                <w:szCs w:val="24"/>
              </w:rPr>
            </w:pPr>
          </w:p>
          <w:p w14:paraId="25C8EA50" w14:textId="77777777" w:rsidR="00685948" w:rsidRPr="004377EE" w:rsidRDefault="00685948" w:rsidP="008845C6">
            <w:pPr>
              <w:spacing w:line="276" w:lineRule="auto"/>
              <w:rPr>
                <w:rFonts w:cs="Arial"/>
                <w:sz w:val="24"/>
                <w:szCs w:val="24"/>
              </w:rPr>
            </w:pPr>
            <w:r w:rsidRPr="004377EE">
              <w:rPr>
                <w:rFonts w:cs="Arial"/>
                <w:sz w:val="24"/>
                <w:szCs w:val="24"/>
              </w:rPr>
              <w:t>Address…………………………………………………………………………</w:t>
            </w:r>
            <w:r>
              <w:rPr>
                <w:rFonts w:cs="Arial"/>
                <w:sz w:val="24"/>
                <w:szCs w:val="24"/>
              </w:rPr>
              <w:t>…</w:t>
            </w:r>
            <w:r w:rsidRPr="004377EE">
              <w:rPr>
                <w:rFonts w:cs="Arial"/>
                <w:sz w:val="24"/>
                <w:szCs w:val="24"/>
              </w:rPr>
              <w:t>……</w:t>
            </w:r>
          </w:p>
          <w:p w14:paraId="27D1BD08" w14:textId="77777777" w:rsidR="00685948" w:rsidRPr="004377EE" w:rsidRDefault="00685948" w:rsidP="008845C6">
            <w:pPr>
              <w:spacing w:line="276" w:lineRule="auto"/>
              <w:rPr>
                <w:rFonts w:cs="Arial"/>
                <w:sz w:val="24"/>
                <w:szCs w:val="24"/>
              </w:rPr>
            </w:pPr>
          </w:p>
          <w:p w14:paraId="344D97B3" w14:textId="77777777" w:rsidR="00685948" w:rsidRPr="004377EE" w:rsidRDefault="00685948" w:rsidP="008845C6">
            <w:pPr>
              <w:spacing w:line="276" w:lineRule="auto"/>
              <w:rPr>
                <w:rFonts w:cs="Arial"/>
                <w:sz w:val="24"/>
                <w:szCs w:val="24"/>
              </w:rPr>
            </w:pPr>
            <w:r w:rsidRPr="004377EE">
              <w:rPr>
                <w:rFonts w:cs="Arial"/>
                <w:sz w:val="24"/>
                <w:szCs w:val="24"/>
              </w:rPr>
              <w:t>Email……………………………………………………………………………………</w:t>
            </w:r>
          </w:p>
          <w:p w14:paraId="1FC185EC" w14:textId="77777777" w:rsidR="00685948" w:rsidRDefault="00685948" w:rsidP="008845C6">
            <w:pPr>
              <w:spacing w:line="276" w:lineRule="auto"/>
              <w:rPr>
                <w:rFonts w:cs="Arial"/>
                <w:sz w:val="24"/>
                <w:szCs w:val="24"/>
              </w:rPr>
            </w:pPr>
          </w:p>
          <w:p w14:paraId="5E3B64AE" w14:textId="77777777" w:rsidR="00685948" w:rsidRPr="004377EE" w:rsidRDefault="00685948" w:rsidP="008845C6">
            <w:pPr>
              <w:spacing w:line="276" w:lineRule="auto"/>
              <w:rPr>
                <w:rFonts w:cs="Arial"/>
                <w:sz w:val="24"/>
                <w:szCs w:val="24"/>
              </w:rPr>
            </w:pPr>
            <w:r w:rsidRPr="004377EE">
              <w:rPr>
                <w:rFonts w:cs="Arial"/>
                <w:sz w:val="24"/>
                <w:szCs w:val="24"/>
              </w:rPr>
              <w:t>Relationship (if any)</w:t>
            </w:r>
            <w:r>
              <w:rPr>
                <w:rFonts w:cs="Arial"/>
                <w:sz w:val="24"/>
                <w:szCs w:val="24"/>
              </w:rPr>
              <w:t xml:space="preserve"> </w:t>
            </w:r>
            <w:r w:rsidRPr="004377EE">
              <w:rPr>
                <w:rFonts w:cs="Arial"/>
                <w:sz w:val="24"/>
                <w:szCs w:val="24"/>
              </w:rPr>
              <w:t>………………………………………………………………………</w:t>
            </w:r>
            <w:r>
              <w:rPr>
                <w:rFonts w:cs="Arial"/>
                <w:sz w:val="24"/>
                <w:szCs w:val="24"/>
              </w:rPr>
              <w:t>………………….</w:t>
            </w:r>
          </w:p>
          <w:p w14:paraId="35542DAA" w14:textId="437D7F2F" w:rsidR="00685948" w:rsidRDefault="00685948" w:rsidP="008845C6">
            <w:pPr>
              <w:spacing w:line="276" w:lineRule="auto"/>
              <w:rPr>
                <w:rFonts w:cs="Arial"/>
                <w:b/>
                <w:sz w:val="32"/>
                <w:szCs w:val="32"/>
              </w:rPr>
            </w:pPr>
          </w:p>
        </w:tc>
      </w:tr>
      <w:tr w:rsidR="00685948" w14:paraId="31510C26" w14:textId="77777777" w:rsidTr="00CB498F">
        <w:trPr>
          <w:trHeight w:val="3558"/>
        </w:trPr>
        <w:tc>
          <w:tcPr>
            <w:tcW w:w="8931" w:type="dxa"/>
          </w:tcPr>
          <w:p w14:paraId="3FCEF9F6" w14:textId="77777777" w:rsidR="00685948" w:rsidRPr="007711FD" w:rsidRDefault="00685948" w:rsidP="008845C6">
            <w:pPr>
              <w:spacing w:line="276" w:lineRule="auto"/>
              <w:rPr>
                <w:rFonts w:cs="Arial"/>
                <w:sz w:val="28"/>
                <w:szCs w:val="28"/>
              </w:rPr>
            </w:pPr>
            <w:r w:rsidRPr="007711FD">
              <w:rPr>
                <w:rFonts w:cs="Arial"/>
                <w:b/>
                <w:sz w:val="28"/>
                <w:szCs w:val="28"/>
              </w:rPr>
              <w:t xml:space="preserve">2 </w:t>
            </w:r>
            <w:r w:rsidRPr="007711FD">
              <w:rPr>
                <w:rFonts w:cs="Arial"/>
                <w:sz w:val="28"/>
                <w:szCs w:val="28"/>
              </w:rPr>
              <w:t xml:space="preserve">   </w:t>
            </w:r>
          </w:p>
          <w:p w14:paraId="025828EA" w14:textId="77777777" w:rsidR="00685948" w:rsidRPr="004377EE" w:rsidRDefault="00685948" w:rsidP="008845C6">
            <w:pPr>
              <w:spacing w:line="276" w:lineRule="auto"/>
              <w:rPr>
                <w:rFonts w:cs="Arial"/>
                <w:sz w:val="24"/>
                <w:szCs w:val="24"/>
              </w:rPr>
            </w:pPr>
            <w:r>
              <w:rPr>
                <w:rFonts w:cs="Arial"/>
                <w:sz w:val="24"/>
                <w:szCs w:val="24"/>
              </w:rPr>
              <w:t>Name</w:t>
            </w:r>
            <w:r w:rsidRPr="004377EE">
              <w:rPr>
                <w:rFonts w:cs="Arial"/>
                <w:sz w:val="24"/>
                <w:szCs w:val="24"/>
              </w:rPr>
              <w:t>…………………………………………………………………………</w:t>
            </w:r>
            <w:r>
              <w:rPr>
                <w:rFonts w:cs="Arial"/>
                <w:sz w:val="24"/>
                <w:szCs w:val="24"/>
              </w:rPr>
              <w:t>…</w:t>
            </w:r>
            <w:r w:rsidRPr="004377EE">
              <w:rPr>
                <w:rFonts w:cs="Arial"/>
                <w:sz w:val="24"/>
                <w:szCs w:val="24"/>
              </w:rPr>
              <w:t>…....</w:t>
            </w:r>
          </w:p>
          <w:p w14:paraId="0B26449F" w14:textId="77777777" w:rsidR="00685948" w:rsidRPr="004377EE" w:rsidRDefault="00685948" w:rsidP="008845C6">
            <w:pPr>
              <w:spacing w:line="276" w:lineRule="auto"/>
              <w:rPr>
                <w:rFonts w:cs="Arial"/>
                <w:sz w:val="24"/>
                <w:szCs w:val="24"/>
              </w:rPr>
            </w:pPr>
          </w:p>
          <w:p w14:paraId="5623304D" w14:textId="77777777" w:rsidR="00685948" w:rsidRPr="004377EE" w:rsidRDefault="00685948" w:rsidP="008845C6">
            <w:pPr>
              <w:spacing w:line="276" w:lineRule="auto"/>
              <w:rPr>
                <w:rFonts w:cs="Arial"/>
                <w:sz w:val="24"/>
                <w:szCs w:val="24"/>
              </w:rPr>
            </w:pPr>
            <w:r w:rsidRPr="004377EE">
              <w:rPr>
                <w:rFonts w:cs="Arial"/>
                <w:sz w:val="24"/>
                <w:szCs w:val="24"/>
              </w:rPr>
              <w:t>Address …………………………………………………………………………</w:t>
            </w:r>
            <w:r>
              <w:rPr>
                <w:rFonts w:cs="Arial"/>
                <w:sz w:val="24"/>
                <w:szCs w:val="24"/>
              </w:rPr>
              <w:t>…</w:t>
            </w:r>
            <w:r w:rsidRPr="004377EE">
              <w:rPr>
                <w:rFonts w:cs="Arial"/>
                <w:sz w:val="24"/>
                <w:szCs w:val="24"/>
              </w:rPr>
              <w:t>……………..</w:t>
            </w:r>
          </w:p>
          <w:p w14:paraId="1F00CEB6" w14:textId="77777777" w:rsidR="00685948" w:rsidRPr="004377EE" w:rsidRDefault="00685948" w:rsidP="008845C6">
            <w:pPr>
              <w:spacing w:line="276" w:lineRule="auto"/>
              <w:rPr>
                <w:rFonts w:cs="Arial"/>
                <w:sz w:val="24"/>
                <w:szCs w:val="24"/>
              </w:rPr>
            </w:pPr>
          </w:p>
          <w:p w14:paraId="7D06D103" w14:textId="77777777" w:rsidR="00685948" w:rsidRPr="004377EE" w:rsidRDefault="00685948" w:rsidP="008845C6">
            <w:pPr>
              <w:spacing w:line="276" w:lineRule="auto"/>
              <w:rPr>
                <w:rFonts w:cs="Arial"/>
                <w:sz w:val="24"/>
                <w:szCs w:val="24"/>
              </w:rPr>
            </w:pPr>
            <w:r w:rsidRPr="004377EE">
              <w:rPr>
                <w:rFonts w:cs="Arial"/>
                <w:sz w:val="24"/>
                <w:szCs w:val="24"/>
              </w:rPr>
              <w:t>Email……………………………………………………………………………………</w:t>
            </w:r>
          </w:p>
          <w:p w14:paraId="098D6970" w14:textId="77777777" w:rsidR="00685948" w:rsidRPr="004377EE" w:rsidRDefault="00685948" w:rsidP="008845C6">
            <w:pPr>
              <w:spacing w:line="276" w:lineRule="auto"/>
              <w:rPr>
                <w:rFonts w:cs="Arial"/>
                <w:sz w:val="24"/>
                <w:szCs w:val="24"/>
              </w:rPr>
            </w:pPr>
          </w:p>
          <w:p w14:paraId="11129F38" w14:textId="77777777" w:rsidR="00685948" w:rsidRPr="004377EE" w:rsidRDefault="00685948" w:rsidP="008845C6">
            <w:pPr>
              <w:spacing w:line="276" w:lineRule="auto"/>
              <w:rPr>
                <w:rFonts w:cs="Arial"/>
                <w:sz w:val="24"/>
                <w:szCs w:val="24"/>
              </w:rPr>
            </w:pPr>
            <w:r w:rsidRPr="004377EE">
              <w:rPr>
                <w:rFonts w:cs="Arial"/>
                <w:sz w:val="24"/>
                <w:szCs w:val="24"/>
              </w:rPr>
              <w:t>Relationship (if any)</w:t>
            </w:r>
            <w:r>
              <w:rPr>
                <w:rFonts w:cs="Arial"/>
                <w:sz w:val="24"/>
                <w:szCs w:val="24"/>
              </w:rPr>
              <w:t xml:space="preserve"> </w:t>
            </w:r>
            <w:r w:rsidRPr="004377EE">
              <w:rPr>
                <w:rFonts w:cs="Arial"/>
                <w:sz w:val="24"/>
                <w:szCs w:val="24"/>
              </w:rPr>
              <w:t>…………………………………………………</w:t>
            </w:r>
            <w:r>
              <w:rPr>
                <w:rFonts w:cs="Arial"/>
                <w:sz w:val="24"/>
                <w:szCs w:val="24"/>
              </w:rPr>
              <w:t>……………….</w:t>
            </w:r>
            <w:r w:rsidRPr="004377EE">
              <w:rPr>
                <w:rFonts w:cs="Arial"/>
                <w:sz w:val="24"/>
                <w:szCs w:val="24"/>
              </w:rPr>
              <w:t>……………</w:t>
            </w:r>
            <w:r>
              <w:rPr>
                <w:rFonts w:cs="Arial"/>
                <w:sz w:val="24"/>
                <w:szCs w:val="24"/>
              </w:rPr>
              <w:t>.</w:t>
            </w:r>
            <w:r w:rsidRPr="004377EE">
              <w:rPr>
                <w:rFonts w:cs="Arial"/>
                <w:sz w:val="24"/>
                <w:szCs w:val="24"/>
              </w:rPr>
              <w:t>…………</w:t>
            </w:r>
          </w:p>
          <w:p w14:paraId="5BA057B1" w14:textId="1538371F" w:rsidR="00685948" w:rsidRPr="004377EE" w:rsidRDefault="00685948" w:rsidP="008845C6">
            <w:pPr>
              <w:spacing w:line="276" w:lineRule="auto"/>
              <w:rPr>
                <w:rFonts w:cs="Arial"/>
                <w:b/>
                <w:sz w:val="24"/>
                <w:szCs w:val="24"/>
              </w:rPr>
            </w:pPr>
          </w:p>
        </w:tc>
      </w:tr>
    </w:tbl>
    <w:p w14:paraId="4497AEAC" w14:textId="77777777" w:rsidR="00CB498F" w:rsidRDefault="00CB498F" w:rsidP="008845C6">
      <w:pPr>
        <w:spacing w:line="276" w:lineRule="auto"/>
        <w:rPr>
          <w:rFonts w:cs="Arial"/>
          <w:b/>
          <w:sz w:val="32"/>
          <w:szCs w:val="32"/>
        </w:rPr>
      </w:pPr>
    </w:p>
    <w:p w14:paraId="3CCF82D5" w14:textId="6109809B" w:rsidR="00685948" w:rsidRPr="000C6DBA" w:rsidRDefault="00685948" w:rsidP="008845C6">
      <w:pPr>
        <w:spacing w:line="276" w:lineRule="auto"/>
        <w:rPr>
          <w:rFonts w:cs="Arial"/>
          <w:b/>
          <w:sz w:val="32"/>
          <w:szCs w:val="32"/>
        </w:rPr>
      </w:pPr>
      <w:r w:rsidRPr="004377EE">
        <w:rPr>
          <w:rFonts w:cs="Arial"/>
          <w:b/>
          <w:sz w:val="32"/>
          <w:szCs w:val="32"/>
        </w:rPr>
        <w:t xml:space="preserve">DECLARATION         </w:t>
      </w:r>
    </w:p>
    <w:p w14:paraId="7FDB0702" w14:textId="77777777" w:rsidR="00685948" w:rsidRDefault="00685948" w:rsidP="008845C6">
      <w:pPr>
        <w:spacing w:line="276" w:lineRule="auto"/>
        <w:rPr>
          <w:rFonts w:cs="Arial"/>
        </w:rPr>
      </w:pPr>
      <w:r w:rsidRPr="004377EE">
        <w:rPr>
          <w:rFonts w:cs="Arial"/>
        </w:rPr>
        <w:t>I wish to register an interest in</w:t>
      </w:r>
      <w:r>
        <w:rPr>
          <w:rFonts w:cs="Arial"/>
        </w:rPr>
        <w:t xml:space="preserve"> being appointed to serve as a Local </w:t>
      </w:r>
      <w:r w:rsidRPr="004377EE">
        <w:rPr>
          <w:rFonts w:cs="Arial"/>
        </w:rPr>
        <w:t xml:space="preserve">Authority governor.    </w:t>
      </w:r>
    </w:p>
    <w:p w14:paraId="10A8CB92" w14:textId="77777777" w:rsidR="00685948" w:rsidRPr="004377EE" w:rsidRDefault="00685948" w:rsidP="008845C6">
      <w:pPr>
        <w:spacing w:line="360" w:lineRule="auto"/>
        <w:rPr>
          <w:rFonts w:cs="Arial"/>
        </w:rPr>
      </w:pPr>
      <w:r w:rsidRPr="004377EE">
        <w:rPr>
          <w:rFonts w:cs="Arial"/>
        </w:rPr>
        <w:t>I have read the grounds for disqualification and I am not disqualified on any of these grounds.</w:t>
      </w:r>
    </w:p>
    <w:p w14:paraId="36964C9F" w14:textId="77777777" w:rsidR="00685948" w:rsidRPr="004377EE" w:rsidRDefault="00685948" w:rsidP="008845C6">
      <w:pPr>
        <w:spacing w:line="360" w:lineRule="auto"/>
        <w:rPr>
          <w:rFonts w:cs="Arial"/>
          <w:b/>
        </w:rPr>
      </w:pPr>
    </w:p>
    <w:p w14:paraId="3F064C86" w14:textId="77777777" w:rsidR="00685948" w:rsidRPr="00FE766C" w:rsidRDefault="00685948">
      <w:pPr>
        <w:rPr>
          <w:rFonts w:cs="Arial"/>
        </w:rPr>
      </w:pPr>
      <w:r w:rsidRPr="004377EE">
        <w:rPr>
          <w:rFonts w:cs="Arial"/>
        </w:rPr>
        <w:t>Signed</w:t>
      </w:r>
      <w:r>
        <w:rPr>
          <w:rFonts w:cs="Arial"/>
        </w:rPr>
        <w:t>………………………………………………</w:t>
      </w:r>
      <w:r>
        <w:rPr>
          <w:rFonts w:cs="Arial"/>
        </w:rPr>
        <w:tab/>
      </w:r>
      <w:r w:rsidRPr="004377EE">
        <w:rPr>
          <w:rFonts w:cs="Arial"/>
        </w:rPr>
        <w:t>Date</w:t>
      </w:r>
      <w:r>
        <w:rPr>
          <w:rFonts w:cs="Arial"/>
        </w:rPr>
        <w:t>……………</w:t>
      </w:r>
    </w:p>
    <w:p w14:paraId="6FB28592" w14:textId="77777777" w:rsidR="00685948" w:rsidRDefault="00685948" w:rsidP="008845C6">
      <w:pPr>
        <w:spacing w:after="0" w:line="360" w:lineRule="auto"/>
        <w:rPr>
          <w:rFonts w:cs="Arial"/>
          <w:b/>
        </w:rPr>
      </w:pPr>
    </w:p>
    <w:p w14:paraId="2EBB2A86" w14:textId="77777777" w:rsidR="00685948" w:rsidRPr="00FE766C" w:rsidRDefault="00685948" w:rsidP="008845C6">
      <w:pPr>
        <w:spacing w:after="0" w:line="360" w:lineRule="auto"/>
        <w:rPr>
          <w:rFonts w:cs="Arial"/>
          <w:b/>
        </w:rPr>
      </w:pPr>
      <w:r w:rsidRPr="00FE766C">
        <w:rPr>
          <w:rFonts w:cs="Arial"/>
          <w:b/>
        </w:rPr>
        <w:t>Ple</w:t>
      </w:r>
      <w:r>
        <w:rPr>
          <w:rFonts w:cs="Arial"/>
          <w:b/>
        </w:rPr>
        <w:t xml:space="preserve">ase return completed application either via email to </w:t>
      </w:r>
      <w:hyperlink r:id="rId26" w:history="1">
        <w:r w:rsidRPr="003244D6">
          <w:rPr>
            <w:rStyle w:val="Hyperlink"/>
            <w:rFonts w:cs="Arial"/>
          </w:rPr>
          <w:t>governor.services@sefton.gov.uk</w:t>
        </w:r>
      </w:hyperlink>
      <w:r>
        <w:rPr>
          <w:rFonts w:cs="Arial"/>
          <w:b/>
        </w:rPr>
        <w:t xml:space="preserve"> or to the address below.</w:t>
      </w:r>
    </w:p>
    <w:p w14:paraId="5D5B3384" w14:textId="77777777" w:rsidR="00685948" w:rsidRPr="00FE766C" w:rsidRDefault="00685948" w:rsidP="008845C6">
      <w:pPr>
        <w:spacing w:after="0" w:line="360" w:lineRule="auto"/>
        <w:rPr>
          <w:rFonts w:cs="Arial"/>
          <w:b/>
        </w:rPr>
      </w:pPr>
      <w:r>
        <w:rPr>
          <w:rFonts w:cs="Arial"/>
          <w:b/>
        </w:rPr>
        <w:t>Sefton Governor S</w:t>
      </w:r>
      <w:r w:rsidRPr="00FE766C">
        <w:rPr>
          <w:rFonts w:cs="Arial"/>
          <w:b/>
        </w:rPr>
        <w:t>ervices</w:t>
      </w:r>
    </w:p>
    <w:p w14:paraId="0ED42AD2" w14:textId="77777777" w:rsidR="00685948" w:rsidRPr="00FE766C" w:rsidRDefault="00685948" w:rsidP="008845C6">
      <w:pPr>
        <w:spacing w:after="0" w:line="360" w:lineRule="auto"/>
        <w:rPr>
          <w:rFonts w:cs="Arial"/>
          <w:b/>
        </w:rPr>
      </w:pPr>
      <w:r>
        <w:rPr>
          <w:rFonts w:cs="Arial"/>
          <w:b/>
        </w:rPr>
        <w:t>Oriel R</w:t>
      </w:r>
      <w:r w:rsidRPr="00FE766C">
        <w:rPr>
          <w:rFonts w:cs="Arial"/>
          <w:b/>
        </w:rPr>
        <w:t>oad</w:t>
      </w:r>
    </w:p>
    <w:p w14:paraId="7C7B61EC" w14:textId="5155FEA5" w:rsidR="00685948" w:rsidRDefault="00685948" w:rsidP="008845C6">
      <w:pPr>
        <w:spacing w:after="0" w:line="360" w:lineRule="auto"/>
        <w:rPr>
          <w:rFonts w:cs="Arial"/>
          <w:b/>
        </w:rPr>
      </w:pPr>
      <w:r>
        <w:rPr>
          <w:rFonts w:cs="Arial"/>
          <w:b/>
        </w:rPr>
        <w:t>Bootle Town H</w:t>
      </w:r>
      <w:r w:rsidRPr="00FE766C">
        <w:rPr>
          <w:rFonts w:cs="Arial"/>
          <w:b/>
        </w:rPr>
        <w:t>all</w:t>
      </w:r>
    </w:p>
    <w:p w14:paraId="24689E4F" w14:textId="77777777" w:rsidR="00685948" w:rsidRPr="00FE766C" w:rsidRDefault="00685948" w:rsidP="008845C6">
      <w:pPr>
        <w:spacing w:after="0" w:line="360" w:lineRule="auto"/>
        <w:rPr>
          <w:rFonts w:cs="Arial"/>
          <w:b/>
        </w:rPr>
      </w:pPr>
      <w:r>
        <w:rPr>
          <w:rFonts w:cs="Arial"/>
          <w:b/>
        </w:rPr>
        <w:t>L20 7AE</w:t>
      </w:r>
    </w:p>
    <w:p w14:paraId="6937A78A" w14:textId="45D3D020" w:rsidR="00B24798" w:rsidRPr="00896D81" w:rsidRDefault="00896D81" w:rsidP="00896D81">
      <w:pPr>
        <w:spacing w:line="360" w:lineRule="auto"/>
        <w:jc w:val="right"/>
        <w:rPr>
          <w:rFonts w:cs="Arial"/>
          <w:b/>
        </w:rPr>
      </w:pPr>
      <w:r>
        <w:rPr>
          <w:rFonts w:cs="Arial"/>
          <w:b/>
        </w:rPr>
        <w:lastRenderedPageBreak/>
        <w:tab/>
      </w:r>
      <w:r>
        <w:rPr>
          <w:rFonts w:cs="Arial"/>
          <w:b/>
        </w:rPr>
        <w:tab/>
      </w:r>
      <w:r>
        <w:rPr>
          <w:rFonts w:cs="Arial"/>
          <w:b/>
        </w:rPr>
        <w:tab/>
      </w:r>
      <w:bookmarkStart w:id="4" w:name="Appendix2"/>
      <w:r w:rsidRPr="00896D81">
        <w:rPr>
          <w:rFonts w:cs="Arial"/>
          <w:b/>
        </w:rPr>
        <w:t>APPENDIX 2</w:t>
      </w:r>
      <w:bookmarkEnd w:id="4"/>
    </w:p>
    <w:p w14:paraId="0FCEBAAD" w14:textId="6FE5FB7C" w:rsidR="00B24798" w:rsidRDefault="00B24798" w:rsidP="00B24798">
      <w:pPr>
        <w:ind w:left="426"/>
        <w:jc w:val="center"/>
        <w:rPr>
          <w:rFonts w:cs="Arial"/>
          <w:b/>
          <w:u w:val="single"/>
        </w:rPr>
      </w:pPr>
      <w:r w:rsidRPr="00E62091">
        <w:rPr>
          <w:rFonts w:cs="Arial"/>
          <w:b/>
          <w:u w:val="single"/>
        </w:rPr>
        <w:t>APPLICATION FORM</w:t>
      </w:r>
    </w:p>
    <w:p w14:paraId="08DC31BA" w14:textId="77777777" w:rsidR="00B24798" w:rsidRPr="00E62091" w:rsidRDefault="00B24798" w:rsidP="00B24798">
      <w:pPr>
        <w:ind w:left="426"/>
        <w:jc w:val="center"/>
        <w:rPr>
          <w:rFonts w:cs="Arial"/>
          <w:b/>
          <w:u w:val="single"/>
        </w:rPr>
      </w:pPr>
      <w:r>
        <w:rPr>
          <w:rFonts w:cs="Arial"/>
          <w:b/>
          <w:u w:val="single"/>
        </w:rPr>
        <w:t>RE-NOMINATION AS A LOCAL</w:t>
      </w:r>
      <w:r w:rsidRPr="00E62091">
        <w:rPr>
          <w:rFonts w:cs="Arial"/>
          <w:b/>
          <w:u w:val="single"/>
        </w:rPr>
        <w:t xml:space="preserve"> AUTHORITY GOVERNOR</w:t>
      </w:r>
    </w:p>
    <w:p w14:paraId="3D3C028F" w14:textId="2B55D000" w:rsidR="00B24798" w:rsidRDefault="00B24798" w:rsidP="00B24798">
      <w:pPr>
        <w:spacing w:line="360" w:lineRule="auto"/>
        <w:ind w:left="426"/>
        <w:rPr>
          <w:rFonts w:cs="Arial"/>
        </w:rPr>
      </w:pPr>
      <w:r w:rsidRPr="00E62091">
        <w:rPr>
          <w:rFonts w:cs="Arial"/>
        </w:rPr>
        <w:t>First</w:t>
      </w:r>
      <w:r>
        <w:rPr>
          <w:rFonts w:cs="Arial"/>
        </w:rPr>
        <w:t xml:space="preserve"> Name (s): .................................................................................................</w:t>
      </w:r>
    </w:p>
    <w:p w14:paraId="161960DA" w14:textId="49B6EEB4" w:rsidR="00CB498F" w:rsidRPr="00E62091" w:rsidRDefault="00CB498F" w:rsidP="00B24798">
      <w:pPr>
        <w:spacing w:line="360" w:lineRule="auto"/>
        <w:ind w:left="426"/>
        <w:rPr>
          <w:rFonts w:cs="Arial"/>
        </w:rPr>
      </w:pPr>
      <w:r w:rsidRPr="001D67D2">
        <w:rPr>
          <w:rFonts w:cs="Arial"/>
        </w:rPr>
        <w:t>Surname</w:t>
      </w:r>
      <w:r w:rsidR="00703DDE">
        <w:rPr>
          <w:rFonts w:cs="Arial"/>
        </w:rPr>
        <w:t xml:space="preserve">: </w:t>
      </w:r>
      <w:r w:rsidRPr="001D67D2">
        <w:rPr>
          <w:rFonts w:cs="Arial"/>
        </w:rPr>
        <w:t>.........................................................................................................</w:t>
      </w:r>
      <w:r>
        <w:rPr>
          <w:rFonts w:cs="Arial"/>
        </w:rPr>
        <w:t>..</w:t>
      </w:r>
    </w:p>
    <w:p w14:paraId="423B0349" w14:textId="0CC5F9D5" w:rsidR="00B24798" w:rsidRPr="00E62091" w:rsidRDefault="00B24798" w:rsidP="00B24798">
      <w:pPr>
        <w:spacing w:line="360" w:lineRule="auto"/>
        <w:ind w:left="426"/>
        <w:rPr>
          <w:rFonts w:cs="Arial"/>
        </w:rPr>
      </w:pPr>
      <w:r w:rsidRPr="00807E0B">
        <w:rPr>
          <w:rFonts w:cs="Arial"/>
        </w:rPr>
        <w:t>Title</w:t>
      </w:r>
      <w:r>
        <w:rPr>
          <w:rFonts w:cs="Arial"/>
        </w:rPr>
        <w:t xml:space="preserve"> </w:t>
      </w:r>
      <w:r w:rsidR="00703DDE">
        <w:rPr>
          <w:rFonts w:cs="Arial"/>
        </w:rPr>
        <w:t>-</w:t>
      </w:r>
      <w:r w:rsidRPr="00807E0B">
        <w:rPr>
          <w:rFonts w:cs="Arial"/>
        </w:rPr>
        <w:t xml:space="preserve"> Mr / Mrs / Ms / Miss / Rev / Dr / other: ...................................................</w:t>
      </w:r>
    </w:p>
    <w:p w14:paraId="6CF9F177" w14:textId="5CA42EE2" w:rsidR="00B24798" w:rsidRDefault="00B24798" w:rsidP="00B24798">
      <w:pPr>
        <w:spacing w:line="360" w:lineRule="auto"/>
        <w:ind w:left="426"/>
        <w:rPr>
          <w:rFonts w:cs="Arial"/>
        </w:rPr>
      </w:pPr>
      <w:r w:rsidRPr="00807E0B">
        <w:rPr>
          <w:rFonts w:cs="Arial"/>
        </w:rPr>
        <w:t>Address</w:t>
      </w:r>
      <w:r w:rsidR="00703DDE">
        <w:rPr>
          <w:rFonts w:cs="Arial"/>
        </w:rPr>
        <w:t>:</w:t>
      </w:r>
      <w:r w:rsidRPr="00807E0B">
        <w:rPr>
          <w:rFonts w:cs="Arial"/>
        </w:rPr>
        <w:t xml:space="preserve"> ...........................................................................................................</w:t>
      </w:r>
    </w:p>
    <w:p w14:paraId="4BB15C4A" w14:textId="6FAFBFCF" w:rsidR="00B24798" w:rsidRPr="00E62091" w:rsidRDefault="00B24798" w:rsidP="00B24798">
      <w:pPr>
        <w:spacing w:line="360" w:lineRule="auto"/>
        <w:ind w:left="426"/>
        <w:rPr>
          <w:rFonts w:cs="Arial"/>
        </w:rPr>
      </w:pPr>
      <w:r>
        <w:rPr>
          <w:rFonts w:cs="Arial"/>
        </w:rPr>
        <w:t>..</w:t>
      </w:r>
      <w:r w:rsidRPr="00807E0B">
        <w:rPr>
          <w:rFonts w:cs="Arial"/>
        </w:rPr>
        <w:t>...........................................................................  Postcode</w:t>
      </w:r>
      <w:r w:rsidR="00703DDE">
        <w:rPr>
          <w:rFonts w:cs="Arial"/>
        </w:rPr>
        <w:t>:</w:t>
      </w:r>
      <w:r w:rsidRPr="00807E0B">
        <w:rPr>
          <w:rFonts w:cs="Arial"/>
        </w:rPr>
        <w:t xml:space="preserve"> .........................</w:t>
      </w:r>
      <w:r>
        <w:rPr>
          <w:rFonts w:cs="Arial"/>
        </w:rPr>
        <w:t>.</w:t>
      </w:r>
    </w:p>
    <w:p w14:paraId="6E2E58AC" w14:textId="77777777" w:rsidR="00B24798" w:rsidRPr="00E62091" w:rsidRDefault="00B24798" w:rsidP="00B24798">
      <w:pPr>
        <w:spacing w:line="360" w:lineRule="auto"/>
        <w:ind w:left="426"/>
        <w:rPr>
          <w:rFonts w:cs="Arial"/>
        </w:rPr>
      </w:pPr>
      <w:r w:rsidRPr="00E62091">
        <w:rPr>
          <w:rFonts w:cs="Arial"/>
        </w:rPr>
        <w:t xml:space="preserve">Daytime </w:t>
      </w:r>
      <w:r>
        <w:rPr>
          <w:rFonts w:cs="Arial"/>
        </w:rPr>
        <w:t>tel:</w:t>
      </w:r>
      <w:r w:rsidRPr="00E62091">
        <w:rPr>
          <w:rFonts w:cs="Arial"/>
        </w:rPr>
        <w:t xml:space="preserve"> ..........................................Mobile</w:t>
      </w:r>
      <w:r>
        <w:rPr>
          <w:rFonts w:cs="Arial"/>
        </w:rPr>
        <w:t>:</w:t>
      </w:r>
      <w:r w:rsidRPr="00E62091">
        <w:rPr>
          <w:rFonts w:cs="Arial"/>
        </w:rPr>
        <w:t xml:space="preserve"> ..................</w:t>
      </w:r>
      <w:r>
        <w:rPr>
          <w:rFonts w:cs="Arial"/>
        </w:rPr>
        <w:t>.............................</w:t>
      </w:r>
    </w:p>
    <w:p w14:paraId="030CBDDE" w14:textId="0729849B" w:rsidR="00B24798" w:rsidRDefault="00B24798" w:rsidP="00B24798">
      <w:pPr>
        <w:spacing w:line="360" w:lineRule="auto"/>
        <w:ind w:left="426"/>
        <w:rPr>
          <w:rFonts w:cs="Arial"/>
        </w:rPr>
      </w:pPr>
      <w:r>
        <w:rPr>
          <w:rFonts w:cs="Arial"/>
        </w:rPr>
        <w:t>Email</w:t>
      </w:r>
      <w:r w:rsidR="00703DDE">
        <w:rPr>
          <w:rFonts w:cs="Arial"/>
        </w:rPr>
        <w:t>:</w:t>
      </w:r>
      <w:r>
        <w:rPr>
          <w:rFonts w:cs="Arial"/>
        </w:rPr>
        <w:t xml:space="preserve"> </w:t>
      </w:r>
      <w:r w:rsidRPr="00E62091">
        <w:rPr>
          <w:rFonts w:cs="Arial"/>
        </w:rPr>
        <w:t>…………………………………………………………………….………</w:t>
      </w:r>
      <w:r>
        <w:rPr>
          <w:rFonts w:cs="Arial"/>
        </w:rPr>
        <w:t>…...</w:t>
      </w:r>
    </w:p>
    <w:p w14:paraId="1ADC9909" w14:textId="0C369BA0" w:rsidR="00B24798" w:rsidRPr="00E62091" w:rsidRDefault="00B24798" w:rsidP="00B24798">
      <w:pPr>
        <w:spacing w:line="360" w:lineRule="auto"/>
        <w:ind w:left="426"/>
        <w:rPr>
          <w:rFonts w:cs="Arial"/>
        </w:rPr>
      </w:pPr>
      <w:r>
        <w:rPr>
          <w:rFonts w:cs="Arial"/>
        </w:rPr>
        <w:t>Occupation</w:t>
      </w:r>
      <w:r w:rsidR="00703DDE">
        <w:rPr>
          <w:rFonts w:cs="Arial"/>
        </w:rPr>
        <w:t xml:space="preserve">: </w:t>
      </w:r>
      <w:r>
        <w:rPr>
          <w:rFonts w:cs="Arial"/>
        </w:rPr>
        <w:t>……………………………………………………………………………</w:t>
      </w:r>
    </w:p>
    <w:p w14:paraId="1BE7A845" w14:textId="77777777" w:rsidR="00B24798" w:rsidRPr="00807E0B" w:rsidRDefault="00B24798" w:rsidP="00B24798">
      <w:pPr>
        <w:ind w:left="426"/>
        <w:rPr>
          <w:rFonts w:cs="Arial"/>
        </w:rPr>
      </w:pPr>
    </w:p>
    <w:p w14:paraId="212F19D0" w14:textId="77777777" w:rsidR="00B24798" w:rsidRPr="00807E0B" w:rsidRDefault="00B24798" w:rsidP="00B24798">
      <w:pPr>
        <w:ind w:left="426"/>
        <w:rPr>
          <w:rFonts w:cs="Arial"/>
        </w:rPr>
      </w:pPr>
      <w:r w:rsidRPr="00807E0B">
        <w:rPr>
          <w:rFonts w:cs="Arial"/>
        </w:rPr>
        <w:t>Please detail any relationship you may have with any member of staff or the governing body of this school including spouse, partner or relative</w:t>
      </w:r>
      <w:r>
        <w:rPr>
          <w:rFonts w:cs="Arial"/>
        </w:rPr>
        <w:t xml:space="preserve"> or N/A</w:t>
      </w:r>
    </w:p>
    <w:p w14:paraId="26FE03A0" w14:textId="77777777" w:rsidR="00B24798" w:rsidRPr="00807E0B" w:rsidRDefault="00B24798" w:rsidP="00B24798">
      <w:pPr>
        <w:ind w:left="426"/>
        <w:rPr>
          <w:rFonts w:cs="Arial"/>
        </w:rPr>
      </w:pPr>
    </w:p>
    <w:p w14:paraId="79DDDA67" w14:textId="77777777" w:rsidR="00B24798" w:rsidRDefault="00B24798" w:rsidP="00B24798">
      <w:pPr>
        <w:ind w:left="426"/>
        <w:rPr>
          <w:rFonts w:cs="Arial"/>
        </w:rPr>
      </w:pPr>
      <w:r w:rsidRPr="00807E0B">
        <w:rPr>
          <w:rFonts w:cs="Arial"/>
        </w:rPr>
        <w:t>…………………………………………………………………………………………</w:t>
      </w:r>
    </w:p>
    <w:p w14:paraId="4F1093FC" w14:textId="77777777" w:rsidR="00B24798" w:rsidRPr="00E62091" w:rsidRDefault="00B24798" w:rsidP="00B24798">
      <w:pPr>
        <w:spacing w:line="360" w:lineRule="auto"/>
        <w:ind w:left="426"/>
        <w:jc w:val="both"/>
        <w:rPr>
          <w:rFonts w:cs="Arial"/>
        </w:rPr>
      </w:pPr>
      <w:r w:rsidRPr="00E62091">
        <w:rPr>
          <w:rFonts w:cs="Arial"/>
        </w:rPr>
        <w:t>Please list any other governor positions you hold</w:t>
      </w:r>
      <w:r>
        <w:rPr>
          <w:rFonts w:cs="Arial"/>
        </w:rPr>
        <w:t>: or N/A</w:t>
      </w:r>
    </w:p>
    <w:tbl>
      <w:tblPr>
        <w:tblStyle w:val="TableGrid"/>
        <w:tblW w:w="9781" w:type="dxa"/>
        <w:tblInd w:w="392" w:type="dxa"/>
        <w:tblLook w:val="04A0" w:firstRow="1" w:lastRow="0" w:firstColumn="1" w:lastColumn="0" w:noHBand="0" w:noVBand="1"/>
      </w:tblPr>
      <w:tblGrid>
        <w:gridCol w:w="2269"/>
        <w:gridCol w:w="2835"/>
        <w:gridCol w:w="2693"/>
        <w:gridCol w:w="1984"/>
      </w:tblGrid>
      <w:tr w:rsidR="00B24798" w:rsidRPr="00E62091" w14:paraId="0D747F7A" w14:textId="77777777" w:rsidTr="00B067E7">
        <w:trPr>
          <w:trHeight w:val="495"/>
        </w:trPr>
        <w:tc>
          <w:tcPr>
            <w:tcW w:w="2269" w:type="dxa"/>
            <w:vAlign w:val="center"/>
          </w:tcPr>
          <w:p w14:paraId="4A09FA0C" w14:textId="77777777" w:rsidR="00B24798" w:rsidRPr="00484B9E" w:rsidRDefault="00B24798" w:rsidP="00B067E7">
            <w:pPr>
              <w:spacing w:line="360" w:lineRule="auto"/>
              <w:jc w:val="center"/>
              <w:rPr>
                <w:rFonts w:cs="Arial"/>
                <w:b/>
                <w:sz w:val="24"/>
                <w:szCs w:val="24"/>
              </w:rPr>
            </w:pPr>
            <w:r w:rsidRPr="00484B9E">
              <w:rPr>
                <w:rFonts w:cs="Arial"/>
                <w:b/>
                <w:sz w:val="24"/>
                <w:szCs w:val="24"/>
              </w:rPr>
              <w:t>Local Authority</w:t>
            </w:r>
          </w:p>
        </w:tc>
        <w:tc>
          <w:tcPr>
            <w:tcW w:w="2835" w:type="dxa"/>
            <w:vAlign w:val="center"/>
          </w:tcPr>
          <w:p w14:paraId="7BCA6D7B" w14:textId="77777777" w:rsidR="00B24798" w:rsidRPr="00484B9E" w:rsidRDefault="00B24798" w:rsidP="00B067E7">
            <w:pPr>
              <w:spacing w:line="360" w:lineRule="auto"/>
              <w:jc w:val="center"/>
              <w:rPr>
                <w:rFonts w:cs="Arial"/>
                <w:b/>
                <w:sz w:val="24"/>
                <w:szCs w:val="24"/>
              </w:rPr>
            </w:pPr>
            <w:r w:rsidRPr="00484B9E">
              <w:rPr>
                <w:rFonts w:cs="Arial"/>
                <w:b/>
                <w:sz w:val="24"/>
                <w:szCs w:val="24"/>
              </w:rPr>
              <w:t>School Name</w:t>
            </w:r>
          </w:p>
        </w:tc>
        <w:tc>
          <w:tcPr>
            <w:tcW w:w="2693" w:type="dxa"/>
            <w:vAlign w:val="center"/>
          </w:tcPr>
          <w:p w14:paraId="1FD700B2" w14:textId="77777777" w:rsidR="00B24798" w:rsidRPr="00484B9E" w:rsidRDefault="00B24798" w:rsidP="00B067E7">
            <w:pPr>
              <w:spacing w:line="360" w:lineRule="auto"/>
              <w:jc w:val="center"/>
              <w:rPr>
                <w:rFonts w:cs="Arial"/>
                <w:b/>
                <w:sz w:val="24"/>
                <w:szCs w:val="24"/>
              </w:rPr>
            </w:pPr>
            <w:r w:rsidRPr="00484B9E">
              <w:rPr>
                <w:rFonts w:cs="Arial"/>
                <w:b/>
                <w:sz w:val="24"/>
                <w:szCs w:val="24"/>
              </w:rPr>
              <w:t>Category of governor</w:t>
            </w:r>
          </w:p>
        </w:tc>
        <w:tc>
          <w:tcPr>
            <w:tcW w:w="1984" w:type="dxa"/>
            <w:vAlign w:val="center"/>
          </w:tcPr>
          <w:p w14:paraId="16426DA1" w14:textId="77777777" w:rsidR="00B24798" w:rsidRPr="00484B9E" w:rsidRDefault="00B24798" w:rsidP="00B067E7">
            <w:pPr>
              <w:spacing w:line="360" w:lineRule="auto"/>
              <w:jc w:val="center"/>
              <w:rPr>
                <w:rFonts w:cs="Arial"/>
                <w:b/>
                <w:sz w:val="24"/>
                <w:szCs w:val="24"/>
              </w:rPr>
            </w:pPr>
            <w:r>
              <w:rPr>
                <w:rFonts w:cs="Arial"/>
                <w:b/>
                <w:sz w:val="24"/>
                <w:szCs w:val="24"/>
              </w:rPr>
              <w:t xml:space="preserve">Term of </w:t>
            </w:r>
            <w:r w:rsidRPr="00484B9E">
              <w:rPr>
                <w:rFonts w:cs="Arial"/>
                <w:b/>
                <w:sz w:val="24"/>
                <w:szCs w:val="24"/>
              </w:rPr>
              <w:t>Office</w:t>
            </w:r>
          </w:p>
        </w:tc>
      </w:tr>
      <w:tr w:rsidR="00B24798" w:rsidRPr="00E62091" w14:paraId="73B6C790" w14:textId="77777777" w:rsidTr="00B067E7">
        <w:trPr>
          <w:trHeight w:val="559"/>
        </w:trPr>
        <w:tc>
          <w:tcPr>
            <w:tcW w:w="2269" w:type="dxa"/>
          </w:tcPr>
          <w:p w14:paraId="494B1175" w14:textId="77777777" w:rsidR="00B24798" w:rsidRPr="00E62091" w:rsidRDefault="00B24798" w:rsidP="00B067E7">
            <w:pPr>
              <w:spacing w:line="360" w:lineRule="auto"/>
              <w:ind w:left="426"/>
              <w:rPr>
                <w:rFonts w:cs="Arial"/>
                <w:sz w:val="24"/>
                <w:szCs w:val="24"/>
              </w:rPr>
            </w:pPr>
          </w:p>
        </w:tc>
        <w:tc>
          <w:tcPr>
            <w:tcW w:w="2835" w:type="dxa"/>
          </w:tcPr>
          <w:p w14:paraId="5FE9A0CD" w14:textId="77777777" w:rsidR="00B24798" w:rsidRPr="00E62091" w:rsidRDefault="00B24798" w:rsidP="00B067E7">
            <w:pPr>
              <w:spacing w:line="360" w:lineRule="auto"/>
              <w:ind w:left="426"/>
              <w:rPr>
                <w:rFonts w:cs="Arial"/>
                <w:sz w:val="24"/>
                <w:szCs w:val="24"/>
              </w:rPr>
            </w:pPr>
          </w:p>
        </w:tc>
        <w:tc>
          <w:tcPr>
            <w:tcW w:w="2693" w:type="dxa"/>
          </w:tcPr>
          <w:p w14:paraId="20CAB683" w14:textId="77777777" w:rsidR="00B24798" w:rsidRPr="00E62091" w:rsidRDefault="00B24798" w:rsidP="00B067E7">
            <w:pPr>
              <w:spacing w:line="360" w:lineRule="auto"/>
              <w:ind w:left="426"/>
              <w:rPr>
                <w:rFonts w:cs="Arial"/>
                <w:sz w:val="24"/>
                <w:szCs w:val="24"/>
              </w:rPr>
            </w:pPr>
          </w:p>
        </w:tc>
        <w:tc>
          <w:tcPr>
            <w:tcW w:w="1984" w:type="dxa"/>
          </w:tcPr>
          <w:p w14:paraId="1BC8717F" w14:textId="77777777" w:rsidR="00B24798" w:rsidRPr="00E62091" w:rsidRDefault="00B24798" w:rsidP="00B067E7">
            <w:pPr>
              <w:spacing w:line="360" w:lineRule="auto"/>
              <w:ind w:left="426"/>
              <w:rPr>
                <w:rFonts w:cs="Arial"/>
                <w:sz w:val="24"/>
                <w:szCs w:val="24"/>
              </w:rPr>
            </w:pPr>
          </w:p>
        </w:tc>
      </w:tr>
      <w:tr w:rsidR="00B24798" w:rsidRPr="00E62091" w14:paraId="7B0551BC" w14:textId="77777777" w:rsidTr="00B067E7">
        <w:trPr>
          <w:trHeight w:val="567"/>
        </w:trPr>
        <w:tc>
          <w:tcPr>
            <w:tcW w:w="2269" w:type="dxa"/>
          </w:tcPr>
          <w:p w14:paraId="4612C284" w14:textId="77777777" w:rsidR="00B24798" w:rsidRPr="00E62091" w:rsidRDefault="00B24798" w:rsidP="00B067E7">
            <w:pPr>
              <w:spacing w:line="360" w:lineRule="auto"/>
              <w:ind w:left="426"/>
              <w:rPr>
                <w:rFonts w:cs="Arial"/>
                <w:sz w:val="24"/>
                <w:szCs w:val="24"/>
              </w:rPr>
            </w:pPr>
          </w:p>
        </w:tc>
        <w:tc>
          <w:tcPr>
            <w:tcW w:w="2835" w:type="dxa"/>
          </w:tcPr>
          <w:p w14:paraId="58BD2EAC" w14:textId="77777777" w:rsidR="00B24798" w:rsidRPr="00E62091" w:rsidRDefault="00B24798" w:rsidP="00B067E7">
            <w:pPr>
              <w:spacing w:line="360" w:lineRule="auto"/>
              <w:ind w:left="426"/>
              <w:rPr>
                <w:rFonts w:cs="Arial"/>
                <w:sz w:val="24"/>
                <w:szCs w:val="24"/>
              </w:rPr>
            </w:pPr>
          </w:p>
        </w:tc>
        <w:tc>
          <w:tcPr>
            <w:tcW w:w="2693" w:type="dxa"/>
          </w:tcPr>
          <w:p w14:paraId="6CB46BD3" w14:textId="77777777" w:rsidR="00B24798" w:rsidRPr="00E62091" w:rsidRDefault="00B24798" w:rsidP="00B067E7">
            <w:pPr>
              <w:spacing w:line="360" w:lineRule="auto"/>
              <w:ind w:left="426"/>
              <w:rPr>
                <w:rFonts w:cs="Arial"/>
                <w:sz w:val="24"/>
                <w:szCs w:val="24"/>
              </w:rPr>
            </w:pPr>
          </w:p>
        </w:tc>
        <w:tc>
          <w:tcPr>
            <w:tcW w:w="1984" w:type="dxa"/>
          </w:tcPr>
          <w:p w14:paraId="60997AB5" w14:textId="77777777" w:rsidR="00B24798" w:rsidRPr="00E62091" w:rsidRDefault="00B24798" w:rsidP="00B067E7">
            <w:pPr>
              <w:spacing w:line="360" w:lineRule="auto"/>
              <w:ind w:left="426"/>
              <w:rPr>
                <w:rFonts w:cs="Arial"/>
                <w:sz w:val="24"/>
                <w:szCs w:val="24"/>
              </w:rPr>
            </w:pPr>
          </w:p>
        </w:tc>
      </w:tr>
    </w:tbl>
    <w:p w14:paraId="161D8D4A" w14:textId="77777777" w:rsidR="00B24798" w:rsidRDefault="00B24798" w:rsidP="00B24798">
      <w:pPr>
        <w:spacing w:line="360" w:lineRule="auto"/>
        <w:ind w:left="426"/>
        <w:rPr>
          <w:rFonts w:cs="Arial"/>
        </w:rPr>
      </w:pPr>
    </w:p>
    <w:p w14:paraId="06C20A41" w14:textId="77777777" w:rsidR="00B24798" w:rsidRDefault="00B24798" w:rsidP="00B24798">
      <w:pPr>
        <w:spacing w:line="360" w:lineRule="auto"/>
        <w:ind w:left="426"/>
        <w:rPr>
          <w:rFonts w:cs="Arial"/>
        </w:rPr>
      </w:pPr>
    </w:p>
    <w:p w14:paraId="5D102632" w14:textId="77777777" w:rsidR="00B24798" w:rsidRDefault="00B24798" w:rsidP="00B24798">
      <w:pPr>
        <w:spacing w:line="360" w:lineRule="auto"/>
        <w:ind w:left="426"/>
        <w:rPr>
          <w:rFonts w:cs="Arial"/>
        </w:rPr>
      </w:pPr>
    </w:p>
    <w:p w14:paraId="4F962A0C" w14:textId="77777777" w:rsidR="00B24798" w:rsidRDefault="00B24798" w:rsidP="00B24798">
      <w:pPr>
        <w:spacing w:line="360" w:lineRule="auto"/>
        <w:ind w:left="426"/>
        <w:rPr>
          <w:rFonts w:cs="Arial"/>
        </w:rPr>
      </w:pPr>
    </w:p>
    <w:p w14:paraId="4ED7FF0D" w14:textId="77777777" w:rsidR="00B24798" w:rsidRDefault="00B24798" w:rsidP="00B24798">
      <w:pPr>
        <w:spacing w:line="360" w:lineRule="auto"/>
        <w:ind w:left="426"/>
        <w:rPr>
          <w:rFonts w:cs="Arial"/>
        </w:rPr>
      </w:pPr>
    </w:p>
    <w:p w14:paraId="4F6076C1" w14:textId="4083C35C" w:rsidR="00B24798" w:rsidRDefault="00B24798" w:rsidP="00B24798">
      <w:pPr>
        <w:spacing w:line="360" w:lineRule="auto"/>
        <w:ind w:left="426"/>
        <w:rPr>
          <w:rFonts w:cs="Arial"/>
        </w:rPr>
      </w:pPr>
    </w:p>
    <w:p w14:paraId="19EA6715" w14:textId="77777777" w:rsidR="00622A2C" w:rsidRDefault="00622A2C" w:rsidP="00B24798">
      <w:pPr>
        <w:spacing w:line="360" w:lineRule="auto"/>
        <w:ind w:left="426"/>
        <w:rPr>
          <w:rFonts w:cs="Arial"/>
        </w:rPr>
      </w:pPr>
    </w:p>
    <w:p w14:paraId="70AAC5F0" w14:textId="77777777" w:rsidR="00B24798" w:rsidRDefault="00B24798" w:rsidP="00B24798">
      <w:pPr>
        <w:spacing w:line="360" w:lineRule="auto"/>
        <w:ind w:left="426"/>
        <w:rPr>
          <w:rFonts w:cs="Arial"/>
        </w:rPr>
      </w:pPr>
    </w:p>
    <w:p w14:paraId="2BAB1F36" w14:textId="77777777" w:rsidR="00622A2C" w:rsidRDefault="00B24798" w:rsidP="00557C10">
      <w:pPr>
        <w:tabs>
          <w:tab w:val="left" w:pos="2268"/>
        </w:tabs>
        <w:spacing w:line="360" w:lineRule="auto"/>
        <w:ind w:left="426"/>
        <w:rPr>
          <w:rFonts w:cs="Arial"/>
          <w:b/>
        </w:rPr>
      </w:pPr>
      <w:r w:rsidRPr="00E82B3A">
        <w:rPr>
          <w:rFonts w:cs="Arial"/>
          <w:b/>
        </w:rPr>
        <w:t>Statement of skills and experience</w:t>
      </w:r>
    </w:p>
    <w:p w14:paraId="2A85FCE1" w14:textId="31628593" w:rsidR="00B24798" w:rsidRDefault="00B24798" w:rsidP="00557C10">
      <w:pPr>
        <w:tabs>
          <w:tab w:val="left" w:pos="2268"/>
        </w:tabs>
        <w:spacing w:line="360" w:lineRule="auto"/>
        <w:ind w:left="426"/>
        <w:rPr>
          <w:rFonts w:cs="Arial"/>
        </w:rPr>
      </w:pPr>
      <w:r w:rsidRPr="00C57422">
        <w:rPr>
          <w:rFonts w:cs="Arial"/>
        </w:rPr>
        <w:t xml:space="preserve">Please read the appointment criteria and outline your </w:t>
      </w:r>
      <w:r>
        <w:rPr>
          <w:rFonts w:cs="Arial"/>
        </w:rPr>
        <w:t>skills and experience that</w:t>
      </w:r>
      <w:r w:rsidRPr="00C57422">
        <w:rPr>
          <w:rFonts w:cs="Arial"/>
        </w:rPr>
        <w:t xml:space="preserve"> contribute to the effect</w:t>
      </w:r>
      <w:r>
        <w:rPr>
          <w:rFonts w:cs="Arial"/>
        </w:rPr>
        <w:t xml:space="preserve">ive governance and success of the </w:t>
      </w:r>
      <w:r w:rsidRPr="00C57422">
        <w:rPr>
          <w:rFonts w:cs="Arial"/>
        </w:rPr>
        <w:t xml:space="preserve">school. </w:t>
      </w:r>
    </w:p>
    <w:p w14:paraId="714316AE" w14:textId="77777777" w:rsidR="00B24798" w:rsidRDefault="00B24798" w:rsidP="00B24798">
      <w:pPr>
        <w:pBdr>
          <w:top w:val="single" w:sz="4" w:space="1" w:color="auto"/>
          <w:left w:val="single" w:sz="4" w:space="4" w:color="auto"/>
          <w:bottom w:val="single" w:sz="4" w:space="1" w:color="auto"/>
          <w:right w:val="single" w:sz="4" w:space="0" w:color="auto"/>
        </w:pBdr>
        <w:spacing w:line="276" w:lineRule="auto"/>
        <w:ind w:left="426"/>
        <w:rPr>
          <w:rFonts w:cs="Arial"/>
        </w:rPr>
      </w:pPr>
    </w:p>
    <w:p w14:paraId="35CA1456" w14:textId="77777777" w:rsidR="00B24798" w:rsidRDefault="00B24798" w:rsidP="00B24798">
      <w:pPr>
        <w:pBdr>
          <w:top w:val="single" w:sz="4" w:space="1" w:color="auto"/>
          <w:left w:val="single" w:sz="4" w:space="4" w:color="auto"/>
          <w:bottom w:val="single" w:sz="4" w:space="1" w:color="auto"/>
          <w:right w:val="single" w:sz="4" w:space="0" w:color="auto"/>
        </w:pBdr>
        <w:spacing w:line="276" w:lineRule="auto"/>
        <w:ind w:left="426"/>
        <w:rPr>
          <w:rFonts w:cs="Arial"/>
        </w:rPr>
      </w:pPr>
    </w:p>
    <w:p w14:paraId="247AFC4A"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1D2D5C94"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70456E5B"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32A79C09"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6319CC3A"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6FBCA76E"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3370296A"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241E9D53"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45862CEE"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47766DA5"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25591BD9" w14:textId="77777777" w:rsidR="00B24798" w:rsidRDefault="00B24798" w:rsidP="00B24798">
      <w:pPr>
        <w:pBdr>
          <w:top w:val="single" w:sz="4" w:space="1" w:color="auto"/>
          <w:left w:val="single" w:sz="4" w:space="4" w:color="auto"/>
          <w:bottom w:val="single" w:sz="4" w:space="1" w:color="auto"/>
          <w:right w:val="single" w:sz="4" w:space="0" w:color="auto"/>
        </w:pBdr>
        <w:spacing w:line="360" w:lineRule="auto"/>
        <w:ind w:left="426"/>
        <w:rPr>
          <w:rFonts w:cs="Arial"/>
        </w:rPr>
      </w:pPr>
    </w:p>
    <w:p w14:paraId="0FF5D72C" w14:textId="77777777" w:rsidR="00703DDE" w:rsidRDefault="00703DDE" w:rsidP="00B24798">
      <w:pPr>
        <w:spacing w:line="276" w:lineRule="auto"/>
        <w:rPr>
          <w:rFonts w:cs="Arial"/>
          <w:b/>
        </w:rPr>
      </w:pPr>
    </w:p>
    <w:p w14:paraId="42074359" w14:textId="2214B87A" w:rsidR="00B24798" w:rsidRDefault="00B24798" w:rsidP="00B24798">
      <w:pPr>
        <w:spacing w:line="276" w:lineRule="auto"/>
        <w:rPr>
          <w:rFonts w:cs="Arial"/>
          <w:b/>
          <w:sz w:val="32"/>
          <w:szCs w:val="32"/>
        </w:rPr>
      </w:pPr>
      <w:r w:rsidRPr="004377EE">
        <w:rPr>
          <w:rFonts w:cs="Arial"/>
          <w:b/>
          <w:sz w:val="32"/>
          <w:szCs w:val="32"/>
        </w:rPr>
        <w:t xml:space="preserve">DECLARATION         </w:t>
      </w:r>
    </w:p>
    <w:p w14:paraId="2BAF8586" w14:textId="77777777" w:rsidR="00B24798" w:rsidRDefault="00B24798" w:rsidP="00B24798">
      <w:pPr>
        <w:spacing w:line="276" w:lineRule="auto"/>
        <w:rPr>
          <w:rFonts w:cs="Arial"/>
          <w:b/>
          <w:sz w:val="32"/>
          <w:szCs w:val="32"/>
        </w:rPr>
      </w:pPr>
      <w:r w:rsidRPr="005E3CEC">
        <w:rPr>
          <w:rFonts w:cs="Arial"/>
        </w:rPr>
        <w:t xml:space="preserve">I wish to </w:t>
      </w:r>
      <w:r>
        <w:rPr>
          <w:rFonts w:cs="Arial"/>
        </w:rPr>
        <w:t>be re-nominated to serve as a Local A</w:t>
      </w:r>
      <w:r w:rsidRPr="005E3CEC">
        <w:rPr>
          <w:rFonts w:cs="Arial"/>
        </w:rPr>
        <w:t xml:space="preserve">uthority governor. </w:t>
      </w:r>
      <w:r>
        <w:rPr>
          <w:rFonts w:cs="Arial"/>
        </w:rPr>
        <w:t xml:space="preserve">   </w:t>
      </w:r>
    </w:p>
    <w:p w14:paraId="07A23781" w14:textId="77777777" w:rsidR="00B24798" w:rsidRPr="007F26BF" w:rsidRDefault="00B24798" w:rsidP="00B24798">
      <w:pPr>
        <w:spacing w:line="276" w:lineRule="auto"/>
        <w:rPr>
          <w:rFonts w:cs="Arial"/>
          <w:b/>
          <w:sz w:val="32"/>
          <w:szCs w:val="32"/>
        </w:rPr>
      </w:pPr>
      <w:r w:rsidRPr="005E3CEC">
        <w:rPr>
          <w:rFonts w:cs="Arial"/>
        </w:rPr>
        <w:t>I have read the grounds for disqualification and I am not disqualified on any of these grounds.</w:t>
      </w:r>
    </w:p>
    <w:p w14:paraId="166BD976" w14:textId="77777777" w:rsidR="00703DDE" w:rsidRDefault="00703DDE" w:rsidP="00B24798">
      <w:pPr>
        <w:rPr>
          <w:rFonts w:cs="Arial"/>
        </w:rPr>
      </w:pPr>
    </w:p>
    <w:p w14:paraId="02EA5B01" w14:textId="3E5322D3" w:rsidR="00B24798" w:rsidRPr="00FE766C" w:rsidRDefault="00B24798" w:rsidP="00B24798">
      <w:pPr>
        <w:rPr>
          <w:rFonts w:cs="Arial"/>
        </w:rPr>
      </w:pPr>
      <w:r w:rsidRPr="004377EE">
        <w:rPr>
          <w:rFonts w:cs="Arial"/>
        </w:rPr>
        <w:t>Signed</w:t>
      </w:r>
      <w:r>
        <w:rPr>
          <w:rFonts w:cs="Arial"/>
        </w:rPr>
        <w:t>…………………………………………………….</w:t>
      </w:r>
      <w:r w:rsidRPr="004377EE">
        <w:rPr>
          <w:rFonts w:cs="Arial"/>
        </w:rPr>
        <w:t xml:space="preserve"> Date</w:t>
      </w:r>
      <w:r>
        <w:rPr>
          <w:rFonts w:cs="Arial"/>
        </w:rPr>
        <w:t>……………</w:t>
      </w:r>
    </w:p>
    <w:p w14:paraId="625C6F4D" w14:textId="77777777" w:rsidR="00703DDE" w:rsidRDefault="00703DDE" w:rsidP="00557C10">
      <w:pPr>
        <w:spacing w:after="0" w:line="360" w:lineRule="auto"/>
        <w:rPr>
          <w:rFonts w:cs="Arial"/>
          <w:b/>
        </w:rPr>
      </w:pPr>
    </w:p>
    <w:p w14:paraId="5B8722B4" w14:textId="0896AFB0" w:rsidR="00B24798" w:rsidRPr="003C2546" w:rsidRDefault="00B24798" w:rsidP="003C2546">
      <w:pPr>
        <w:spacing w:after="0" w:line="360" w:lineRule="auto"/>
        <w:rPr>
          <w:rFonts w:cs="Arial"/>
          <w:b/>
        </w:rPr>
      </w:pPr>
      <w:r w:rsidRPr="00FE766C">
        <w:rPr>
          <w:rFonts w:cs="Arial"/>
          <w:b/>
        </w:rPr>
        <w:t>Ple</w:t>
      </w:r>
      <w:r>
        <w:rPr>
          <w:rFonts w:cs="Arial"/>
          <w:b/>
        </w:rPr>
        <w:t>ase return completed application to the Chair of Governors at the school.</w:t>
      </w:r>
    </w:p>
    <w:sectPr w:rsidR="00B24798" w:rsidRPr="003C2546" w:rsidSect="004A2552">
      <w:footerReference w:type="default" r:id="rId27"/>
      <w:footerReference w:type="first" r:id="rId28"/>
      <w:pgSz w:w="11900" w:h="16840"/>
      <w:pgMar w:top="720" w:right="720" w:bottom="1276" w:left="720" w:header="708" w:footer="5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F12E" w14:textId="77777777" w:rsidR="008845C6" w:rsidRDefault="008845C6" w:rsidP="005C69FB">
      <w:pPr>
        <w:spacing w:after="0"/>
      </w:pPr>
      <w:r>
        <w:separator/>
      </w:r>
    </w:p>
  </w:endnote>
  <w:endnote w:type="continuationSeparator" w:id="0">
    <w:p w14:paraId="2852F12F" w14:textId="77777777" w:rsidR="008845C6" w:rsidRDefault="008845C6" w:rsidP="005C6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5487"/>
      <w:docPartObj>
        <w:docPartGallery w:val="Page Numbers (Bottom of Page)"/>
        <w:docPartUnique/>
      </w:docPartObj>
    </w:sdtPr>
    <w:sdtEndPr>
      <w:rPr>
        <w:noProof/>
      </w:rPr>
    </w:sdtEndPr>
    <w:sdtContent>
      <w:p w14:paraId="3744374C" w14:textId="7554046E" w:rsidR="008845C6" w:rsidRDefault="008845C6" w:rsidP="00833067">
        <w:pPr>
          <w:pStyle w:val="Footer"/>
          <w:jc w:val="right"/>
        </w:pPr>
        <w:r>
          <w:rPr>
            <w:noProof/>
            <w:lang w:eastAsia="en-GB"/>
          </w:rPr>
          <w:drawing>
            <wp:anchor distT="0" distB="0" distL="114300" distR="114300" simplePos="0" relativeHeight="251665920" behindDoc="1" locked="0" layoutInCell="1" allowOverlap="1" wp14:anchorId="1F51EA0A" wp14:editId="44F800C1">
              <wp:simplePos x="0" y="0"/>
              <wp:positionH relativeFrom="column">
                <wp:posOffset>-485775</wp:posOffset>
              </wp:positionH>
              <wp:positionV relativeFrom="paragraph">
                <wp:posOffset>2540</wp:posOffset>
              </wp:positionV>
              <wp:extent cx="6642100" cy="664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6642100" cy="6642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30AA2">
          <w:rPr>
            <w:noProof/>
          </w:rPr>
          <w:t>15</w:t>
        </w:r>
        <w:r>
          <w:rPr>
            <w:noProof/>
          </w:rPr>
          <w:fldChar w:fldCharType="end"/>
        </w:r>
      </w:p>
    </w:sdtContent>
  </w:sdt>
  <w:p w14:paraId="2852F130" w14:textId="044DBBB2" w:rsidR="008845C6" w:rsidRDefault="008845C6" w:rsidP="00F24EB2">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F131" w14:textId="59B2212A" w:rsidR="008845C6" w:rsidRPr="00341FD3" w:rsidRDefault="008845C6" w:rsidP="00341FD3">
    <w:pPr>
      <w:pStyle w:val="Footer"/>
      <w:ind w:left="-1800"/>
    </w:pPr>
    <w:r>
      <w:rPr>
        <w:noProof/>
        <w:lang w:eastAsia="en-GB"/>
      </w:rPr>
      <w:drawing>
        <wp:anchor distT="0" distB="0" distL="114300" distR="114300" simplePos="0" relativeHeight="251659776" behindDoc="1" locked="0" layoutInCell="1" allowOverlap="1" wp14:anchorId="2852F134" wp14:editId="2B9AE823">
          <wp:simplePos x="0" y="0"/>
          <wp:positionH relativeFrom="column">
            <wp:posOffset>-437298</wp:posOffset>
          </wp:positionH>
          <wp:positionV relativeFrom="paragraph">
            <wp:posOffset>-283845</wp:posOffset>
          </wp:positionV>
          <wp:extent cx="7578000" cy="75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1.jpg"/>
                  <pic:cNvPicPr/>
                </pic:nvPicPr>
                <pic:blipFill>
                  <a:blip r:embed="rId1">
                    <a:extLst>
                      <a:ext uri="{28A0092B-C50C-407E-A947-70E740481C1C}">
                        <a14:useLocalDpi xmlns:a14="http://schemas.microsoft.com/office/drawing/2010/main" val="0"/>
                      </a:ext>
                    </a:extLst>
                  </a:blip>
                  <a:stretch>
                    <a:fillRect/>
                  </a:stretch>
                </pic:blipFill>
                <pic:spPr>
                  <a:xfrm>
                    <a:off x="0" y="0"/>
                    <a:ext cx="75780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F12C" w14:textId="77777777" w:rsidR="008845C6" w:rsidRDefault="008845C6" w:rsidP="005C69FB">
      <w:pPr>
        <w:spacing w:after="0"/>
      </w:pPr>
      <w:bookmarkStart w:id="0" w:name="_Hlk1467820"/>
      <w:bookmarkEnd w:id="0"/>
      <w:r>
        <w:separator/>
      </w:r>
    </w:p>
  </w:footnote>
  <w:footnote w:type="continuationSeparator" w:id="0">
    <w:p w14:paraId="2852F12D" w14:textId="77777777" w:rsidR="008845C6" w:rsidRDefault="008845C6" w:rsidP="005C69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89F"/>
    <w:multiLevelType w:val="hybridMultilevel"/>
    <w:tmpl w:val="95C8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932BF"/>
    <w:multiLevelType w:val="hybridMultilevel"/>
    <w:tmpl w:val="11C6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7BC8"/>
    <w:multiLevelType w:val="hybridMultilevel"/>
    <w:tmpl w:val="F8325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925ED"/>
    <w:multiLevelType w:val="hybridMultilevel"/>
    <w:tmpl w:val="306C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30004"/>
    <w:multiLevelType w:val="hybridMultilevel"/>
    <w:tmpl w:val="909C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64D45"/>
    <w:multiLevelType w:val="hybridMultilevel"/>
    <w:tmpl w:val="144C2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C0EB5"/>
    <w:multiLevelType w:val="hybridMultilevel"/>
    <w:tmpl w:val="B6EE5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110E2A"/>
    <w:multiLevelType w:val="hybridMultilevel"/>
    <w:tmpl w:val="0396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92FC4"/>
    <w:multiLevelType w:val="hybridMultilevel"/>
    <w:tmpl w:val="ED823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F16E5D0">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76466"/>
    <w:multiLevelType w:val="hybridMultilevel"/>
    <w:tmpl w:val="B0B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E6196"/>
    <w:multiLevelType w:val="hybridMultilevel"/>
    <w:tmpl w:val="C7EE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093499"/>
    <w:multiLevelType w:val="hybridMultilevel"/>
    <w:tmpl w:val="0CAC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B2426"/>
    <w:multiLevelType w:val="hybridMultilevel"/>
    <w:tmpl w:val="14A6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6478"/>
    <w:multiLevelType w:val="hybridMultilevel"/>
    <w:tmpl w:val="4F4CB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56966F7"/>
    <w:multiLevelType w:val="hybridMultilevel"/>
    <w:tmpl w:val="DB2A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7C2303"/>
    <w:multiLevelType w:val="hybridMultilevel"/>
    <w:tmpl w:val="CB0AB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AD2C8C"/>
    <w:multiLevelType w:val="hybridMultilevel"/>
    <w:tmpl w:val="18B43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2606F"/>
    <w:multiLevelType w:val="hybridMultilevel"/>
    <w:tmpl w:val="C0A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55289"/>
    <w:multiLevelType w:val="hybridMultilevel"/>
    <w:tmpl w:val="1786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4E1179"/>
    <w:multiLevelType w:val="hybridMultilevel"/>
    <w:tmpl w:val="01F0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01AFD"/>
    <w:multiLevelType w:val="hybridMultilevel"/>
    <w:tmpl w:val="1D72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E533A"/>
    <w:multiLevelType w:val="hybridMultilevel"/>
    <w:tmpl w:val="7A707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9"/>
  </w:num>
  <w:num w:numId="5">
    <w:abstractNumId w:val="4"/>
  </w:num>
  <w:num w:numId="6">
    <w:abstractNumId w:val="12"/>
  </w:num>
  <w:num w:numId="7">
    <w:abstractNumId w:val="0"/>
  </w:num>
  <w:num w:numId="8">
    <w:abstractNumId w:val="17"/>
  </w:num>
  <w:num w:numId="9">
    <w:abstractNumId w:val="13"/>
  </w:num>
  <w:num w:numId="10">
    <w:abstractNumId w:val="18"/>
  </w:num>
  <w:num w:numId="11">
    <w:abstractNumId w:val="21"/>
  </w:num>
  <w:num w:numId="12">
    <w:abstractNumId w:val="10"/>
  </w:num>
  <w:num w:numId="13">
    <w:abstractNumId w:val="6"/>
  </w:num>
  <w:num w:numId="14">
    <w:abstractNumId w:val="2"/>
  </w:num>
  <w:num w:numId="15">
    <w:abstractNumId w:val="14"/>
  </w:num>
  <w:num w:numId="16">
    <w:abstractNumId w:val="8"/>
  </w:num>
  <w:num w:numId="17">
    <w:abstractNumId w:val="20"/>
  </w:num>
  <w:num w:numId="18">
    <w:abstractNumId w:val="7"/>
  </w:num>
  <w:num w:numId="19">
    <w:abstractNumId w:val="5"/>
  </w:num>
  <w:num w:numId="20">
    <w:abstractNumId w:val="16"/>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9"/>
  <w:drawingGridVerticalSpacing w:val="357"/>
  <w:displayHorizontalDrawingGridEvery w:val="0"/>
  <w:displayVerticalDrawingGridEvery w:val="0"/>
  <w:characterSpacingControl w:val="doNotCompress"/>
  <w:hdrShapeDefaults>
    <o:shapedefaults v:ext="edit" spidmax="45057" style="mso-height-percent:200;mso-width-relative:margin;mso-height-relative:margin" fillcolor="white">
      <v:fill color="white"/>
      <v:textbox style="mso-fit-shape-to-text:t"/>
      <o:colormru v:ext="edit" colors="#007fba,#0081bb,#b6dde8,#bfbfbf"/>
      <o:colormenu v:ext="edit" fillcolor="#b6dde8" strokecolor="none [3212]" shadowcolor="none" extrusion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FB"/>
    <w:rsid w:val="0000434E"/>
    <w:rsid w:val="000118CD"/>
    <w:rsid w:val="00012EE1"/>
    <w:rsid w:val="000425A8"/>
    <w:rsid w:val="00051F3C"/>
    <w:rsid w:val="00052A8D"/>
    <w:rsid w:val="000911BF"/>
    <w:rsid w:val="000A1196"/>
    <w:rsid w:val="000A3DC9"/>
    <w:rsid w:val="000A5D6E"/>
    <w:rsid w:val="000B0269"/>
    <w:rsid w:val="000C55B0"/>
    <w:rsid w:val="000E6E47"/>
    <w:rsid w:val="000F0E96"/>
    <w:rsid w:val="00112BB8"/>
    <w:rsid w:val="0011416A"/>
    <w:rsid w:val="001159FA"/>
    <w:rsid w:val="00150903"/>
    <w:rsid w:val="00160F9C"/>
    <w:rsid w:val="00171D25"/>
    <w:rsid w:val="00177865"/>
    <w:rsid w:val="001836AE"/>
    <w:rsid w:val="001857AC"/>
    <w:rsid w:val="00186EFE"/>
    <w:rsid w:val="001C2C3E"/>
    <w:rsid w:val="001C4DB8"/>
    <w:rsid w:val="001C7181"/>
    <w:rsid w:val="00201D70"/>
    <w:rsid w:val="00222ACD"/>
    <w:rsid w:val="0023182F"/>
    <w:rsid w:val="00235C43"/>
    <w:rsid w:val="00236650"/>
    <w:rsid w:val="002462DB"/>
    <w:rsid w:val="002551EA"/>
    <w:rsid w:val="002639A0"/>
    <w:rsid w:val="002659B4"/>
    <w:rsid w:val="00287BDA"/>
    <w:rsid w:val="00297580"/>
    <w:rsid w:val="002A2FCF"/>
    <w:rsid w:val="002A49CC"/>
    <w:rsid w:val="002C0C43"/>
    <w:rsid w:val="002C1D7F"/>
    <w:rsid w:val="002C4960"/>
    <w:rsid w:val="002F453F"/>
    <w:rsid w:val="002F5B02"/>
    <w:rsid w:val="003333DC"/>
    <w:rsid w:val="00341FD3"/>
    <w:rsid w:val="003420D7"/>
    <w:rsid w:val="00342546"/>
    <w:rsid w:val="00371BBE"/>
    <w:rsid w:val="00382EBF"/>
    <w:rsid w:val="003864ED"/>
    <w:rsid w:val="00387576"/>
    <w:rsid w:val="00390B3D"/>
    <w:rsid w:val="003B769E"/>
    <w:rsid w:val="003C2546"/>
    <w:rsid w:val="003C5107"/>
    <w:rsid w:val="003E4972"/>
    <w:rsid w:val="003F40CA"/>
    <w:rsid w:val="0041405B"/>
    <w:rsid w:val="00420254"/>
    <w:rsid w:val="00423B51"/>
    <w:rsid w:val="00430AA2"/>
    <w:rsid w:val="00432FC6"/>
    <w:rsid w:val="0047630A"/>
    <w:rsid w:val="004A2552"/>
    <w:rsid w:val="004B505E"/>
    <w:rsid w:val="004B5BEA"/>
    <w:rsid w:val="004F08BE"/>
    <w:rsid w:val="004F2141"/>
    <w:rsid w:val="00506803"/>
    <w:rsid w:val="005251FF"/>
    <w:rsid w:val="00526C1B"/>
    <w:rsid w:val="00542063"/>
    <w:rsid w:val="00550144"/>
    <w:rsid w:val="00557C10"/>
    <w:rsid w:val="00583505"/>
    <w:rsid w:val="00584908"/>
    <w:rsid w:val="005918DC"/>
    <w:rsid w:val="005C1D2A"/>
    <w:rsid w:val="005C69FB"/>
    <w:rsid w:val="005D093A"/>
    <w:rsid w:val="005F5C0A"/>
    <w:rsid w:val="005F6205"/>
    <w:rsid w:val="005F73FB"/>
    <w:rsid w:val="00622A2C"/>
    <w:rsid w:val="00632C1D"/>
    <w:rsid w:val="00640B66"/>
    <w:rsid w:val="0064726B"/>
    <w:rsid w:val="00653594"/>
    <w:rsid w:val="00667681"/>
    <w:rsid w:val="00671452"/>
    <w:rsid w:val="00676CBB"/>
    <w:rsid w:val="00685948"/>
    <w:rsid w:val="006B653C"/>
    <w:rsid w:val="006D341A"/>
    <w:rsid w:val="006D511A"/>
    <w:rsid w:val="006E3922"/>
    <w:rsid w:val="00700CE6"/>
    <w:rsid w:val="007019AA"/>
    <w:rsid w:val="00703DDE"/>
    <w:rsid w:val="00732D6D"/>
    <w:rsid w:val="00755724"/>
    <w:rsid w:val="007663F0"/>
    <w:rsid w:val="00770AEA"/>
    <w:rsid w:val="00775546"/>
    <w:rsid w:val="007756CF"/>
    <w:rsid w:val="0077660B"/>
    <w:rsid w:val="00783EB5"/>
    <w:rsid w:val="00785763"/>
    <w:rsid w:val="007C3F4E"/>
    <w:rsid w:val="007D2193"/>
    <w:rsid w:val="007E7DED"/>
    <w:rsid w:val="007F1FFD"/>
    <w:rsid w:val="008100D8"/>
    <w:rsid w:val="0081111F"/>
    <w:rsid w:val="00822CCF"/>
    <w:rsid w:val="00831084"/>
    <w:rsid w:val="00833067"/>
    <w:rsid w:val="00840885"/>
    <w:rsid w:val="0086512D"/>
    <w:rsid w:val="00876299"/>
    <w:rsid w:val="00882FB1"/>
    <w:rsid w:val="008845C6"/>
    <w:rsid w:val="00893E9F"/>
    <w:rsid w:val="00896D81"/>
    <w:rsid w:val="008A2E1E"/>
    <w:rsid w:val="00900F02"/>
    <w:rsid w:val="00956031"/>
    <w:rsid w:val="009676D5"/>
    <w:rsid w:val="009703F0"/>
    <w:rsid w:val="009823F2"/>
    <w:rsid w:val="009C1294"/>
    <w:rsid w:val="009C6E21"/>
    <w:rsid w:val="009F7D97"/>
    <w:rsid w:val="00A1702D"/>
    <w:rsid w:val="00A2123E"/>
    <w:rsid w:val="00A30696"/>
    <w:rsid w:val="00A47846"/>
    <w:rsid w:val="00A53749"/>
    <w:rsid w:val="00A604E5"/>
    <w:rsid w:val="00A67B36"/>
    <w:rsid w:val="00A91C1A"/>
    <w:rsid w:val="00AC0ED6"/>
    <w:rsid w:val="00AC7B1E"/>
    <w:rsid w:val="00AD2E43"/>
    <w:rsid w:val="00AF0BDF"/>
    <w:rsid w:val="00B21ABB"/>
    <w:rsid w:val="00B24798"/>
    <w:rsid w:val="00B71103"/>
    <w:rsid w:val="00B74D3A"/>
    <w:rsid w:val="00B9204D"/>
    <w:rsid w:val="00B9658C"/>
    <w:rsid w:val="00BA5F79"/>
    <w:rsid w:val="00BB1994"/>
    <w:rsid w:val="00BB4B4C"/>
    <w:rsid w:val="00BD1D23"/>
    <w:rsid w:val="00BD37EA"/>
    <w:rsid w:val="00BF06A5"/>
    <w:rsid w:val="00BF1B18"/>
    <w:rsid w:val="00C030C4"/>
    <w:rsid w:val="00C07F0A"/>
    <w:rsid w:val="00C13271"/>
    <w:rsid w:val="00C144D7"/>
    <w:rsid w:val="00C15B5E"/>
    <w:rsid w:val="00C3584F"/>
    <w:rsid w:val="00C43318"/>
    <w:rsid w:val="00C433C0"/>
    <w:rsid w:val="00C50C14"/>
    <w:rsid w:val="00C71AD3"/>
    <w:rsid w:val="00C777AA"/>
    <w:rsid w:val="00C8098A"/>
    <w:rsid w:val="00C9135B"/>
    <w:rsid w:val="00CA7A78"/>
    <w:rsid w:val="00CB498F"/>
    <w:rsid w:val="00CB5E49"/>
    <w:rsid w:val="00CE36D5"/>
    <w:rsid w:val="00CE630D"/>
    <w:rsid w:val="00CF4BA3"/>
    <w:rsid w:val="00D03D8F"/>
    <w:rsid w:val="00D04C2A"/>
    <w:rsid w:val="00D23C67"/>
    <w:rsid w:val="00D415A0"/>
    <w:rsid w:val="00D54572"/>
    <w:rsid w:val="00D57C19"/>
    <w:rsid w:val="00DB4410"/>
    <w:rsid w:val="00DC2155"/>
    <w:rsid w:val="00DC3AB6"/>
    <w:rsid w:val="00DC4F72"/>
    <w:rsid w:val="00DE6E96"/>
    <w:rsid w:val="00E83AE1"/>
    <w:rsid w:val="00EB5499"/>
    <w:rsid w:val="00EF00C2"/>
    <w:rsid w:val="00EF244D"/>
    <w:rsid w:val="00F1082A"/>
    <w:rsid w:val="00F128CE"/>
    <w:rsid w:val="00F24EB2"/>
    <w:rsid w:val="00F4233E"/>
    <w:rsid w:val="00F756E3"/>
    <w:rsid w:val="00F85313"/>
    <w:rsid w:val="00F90439"/>
    <w:rsid w:val="00FA12A7"/>
    <w:rsid w:val="00FA1445"/>
    <w:rsid w:val="00FA5DB8"/>
    <w:rsid w:val="00FB0382"/>
    <w:rsid w:val="00FC1546"/>
    <w:rsid w:val="00FC71FC"/>
    <w:rsid w:val="00FD3D61"/>
    <w:rsid w:val="00FF04D0"/>
    <w:rsid w:val="00FF6E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style="mso-height-percent:200;mso-width-relative:margin;mso-height-relative:margin" fillcolor="white">
      <v:fill color="white"/>
      <v:textbox style="mso-fit-shape-to-text:t"/>
      <o:colormru v:ext="edit" colors="#007fba,#0081bb,#b6dde8,#bfbfbf"/>
      <o:colormenu v:ext="edit" fillcolor="#b6dde8" strokecolor="none [3212]" shadowcolor="none" extrusioncolor="none [3212]"/>
    </o:shapedefaults>
    <o:shapelayout v:ext="edit">
      <o:idmap v:ext="edit" data="1"/>
    </o:shapelayout>
  </w:shapeDefaults>
  <w:decimalSymbol w:val="."/>
  <w:listSeparator w:val=","/>
  <w14:docId w14:val="2852F12B"/>
  <w15:docId w15:val="{92842B55-ABC6-4AED-894E-7C592B64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8C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FB"/>
    <w:pPr>
      <w:tabs>
        <w:tab w:val="center" w:pos="4320"/>
        <w:tab w:val="right" w:pos="8640"/>
      </w:tabs>
      <w:spacing w:after="0"/>
    </w:pPr>
  </w:style>
  <w:style w:type="character" w:customStyle="1" w:styleId="HeaderChar">
    <w:name w:val="Header Char"/>
    <w:basedOn w:val="DefaultParagraphFont"/>
    <w:link w:val="Header"/>
    <w:uiPriority w:val="99"/>
    <w:rsid w:val="005C69FB"/>
  </w:style>
  <w:style w:type="paragraph" w:styleId="Footer">
    <w:name w:val="footer"/>
    <w:basedOn w:val="Normal"/>
    <w:link w:val="FooterChar"/>
    <w:uiPriority w:val="99"/>
    <w:unhideWhenUsed/>
    <w:rsid w:val="005C69FB"/>
    <w:pPr>
      <w:tabs>
        <w:tab w:val="center" w:pos="4320"/>
        <w:tab w:val="right" w:pos="8640"/>
      </w:tabs>
      <w:spacing w:after="0"/>
    </w:pPr>
  </w:style>
  <w:style w:type="character" w:customStyle="1" w:styleId="FooterChar">
    <w:name w:val="Footer Char"/>
    <w:basedOn w:val="DefaultParagraphFont"/>
    <w:link w:val="Footer"/>
    <w:uiPriority w:val="99"/>
    <w:rsid w:val="005C69FB"/>
  </w:style>
  <w:style w:type="paragraph" w:styleId="BalloonText">
    <w:name w:val="Balloon Text"/>
    <w:basedOn w:val="Normal"/>
    <w:link w:val="BalloonTextChar"/>
    <w:uiPriority w:val="99"/>
    <w:semiHidden/>
    <w:unhideWhenUsed/>
    <w:rsid w:val="005C69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9FB"/>
    <w:rPr>
      <w:rFonts w:ascii="Lucida Grande" w:hAnsi="Lucida Grande" w:cs="Lucida Grande"/>
      <w:sz w:val="18"/>
      <w:szCs w:val="18"/>
    </w:rPr>
  </w:style>
  <w:style w:type="table" w:styleId="TableGrid">
    <w:name w:val="Table Grid"/>
    <w:basedOn w:val="TableNormal"/>
    <w:rsid w:val="00F24EB2"/>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33E"/>
    <w:pPr>
      <w:ind w:left="720"/>
      <w:contextualSpacing/>
    </w:pPr>
  </w:style>
  <w:style w:type="character" w:styleId="Hyperlink">
    <w:name w:val="Hyperlink"/>
    <w:basedOn w:val="DefaultParagraphFont"/>
    <w:uiPriority w:val="99"/>
    <w:unhideWhenUsed/>
    <w:rsid w:val="00C433C0"/>
    <w:rPr>
      <w:color w:val="0000FF" w:themeColor="hyperlink"/>
      <w:u w:val="single"/>
    </w:rPr>
  </w:style>
  <w:style w:type="character" w:styleId="Mention">
    <w:name w:val="Mention"/>
    <w:basedOn w:val="DefaultParagraphFont"/>
    <w:uiPriority w:val="99"/>
    <w:semiHidden/>
    <w:unhideWhenUsed/>
    <w:rsid w:val="00C433C0"/>
    <w:rPr>
      <w:color w:val="2B579A"/>
      <w:shd w:val="clear" w:color="auto" w:fill="E6E6E6"/>
    </w:rPr>
  </w:style>
  <w:style w:type="character" w:styleId="FollowedHyperlink">
    <w:name w:val="FollowedHyperlink"/>
    <w:basedOn w:val="DefaultParagraphFont"/>
    <w:uiPriority w:val="99"/>
    <w:semiHidden/>
    <w:unhideWhenUsed/>
    <w:rsid w:val="00222ACD"/>
    <w:rPr>
      <w:color w:val="800080" w:themeColor="followedHyperlink"/>
      <w:u w:val="single"/>
    </w:rPr>
  </w:style>
  <w:style w:type="paragraph" w:customStyle="1" w:styleId="Default">
    <w:name w:val="Default"/>
    <w:rsid w:val="00222ACD"/>
    <w:pPr>
      <w:autoSpaceDE w:val="0"/>
      <w:autoSpaceDN w:val="0"/>
      <w:adjustRightInd w:val="0"/>
      <w:spacing w:after="0"/>
    </w:pPr>
    <w:rPr>
      <w:rFonts w:ascii="Arial" w:eastAsiaTheme="minorHAnsi" w:hAnsi="Arial" w:cs="Arial"/>
      <w:color w:val="000000"/>
      <w:lang w:eastAsia="en-US"/>
    </w:rPr>
  </w:style>
  <w:style w:type="character" w:styleId="CommentReference">
    <w:name w:val="annotation reference"/>
    <w:basedOn w:val="DefaultParagraphFont"/>
    <w:uiPriority w:val="99"/>
    <w:semiHidden/>
    <w:unhideWhenUsed/>
    <w:rsid w:val="00526C1B"/>
    <w:rPr>
      <w:sz w:val="16"/>
      <w:szCs w:val="16"/>
    </w:rPr>
  </w:style>
  <w:style w:type="paragraph" w:styleId="CommentText">
    <w:name w:val="annotation text"/>
    <w:basedOn w:val="Normal"/>
    <w:link w:val="CommentTextChar"/>
    <w:uiPriority w:val="99"/>
    <w:semiHidden/>
    <w:unhideWhenUsed/>
    <w:rsid w:val="00526C1B"/>
    <w:rPr>
      <w:sz w:val="20"/>
      <w:szCs w:val="20"/>
    </w:rPr>
  </w:style>
  <w:style w:type="character" w:customStyle="1" w:styleId="CommentTextChar">
    <w:name w:val="Comment Text Char"/>
    <w:basedOn w:val="DefaultParagraphFont"/>
    <w:link w:val="CommentText"/>
    <w:uiPriority w:val="99"/>
    <w:semiHidden/>
    <w:rsid w:val="00526C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6C1B"/>
    <w:rPr>
      <w:b/>
      <w:bCs/>
    </w:rPr>
  </w:style>
  <w:style w:type="character" w:customStyle="1" w:styleId="CommentSubjectChar">
    <w:name w:val="Comment Subject Char"/>
    <w:basedOn w:val="CommentTextChar"/>
    <w:link w:val="CommentSubject"/>
    <w:uiPriority w:val="99"/>
    <w:semiHidden/>
    <w:rsid w:val="00526C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6208">
      <w:bodyDiv w:val="1"/>
      <w:marLeft w:val="0"/>
      <w:marRight w:val="0"/>
      <w:marTop w:val="0"/>
      <w:marBottom w:val="0"/>
      <w:divBdr>
        <w:top w:val="none" w:sz="0" w:space="0" w:color="auto"/>
        <w:left w:val="none" w:sz="0" w:space="0" w:color="auto"/>
        <w:bottom w:val="none" w:sz="0" w:space="0" w:color="auto"/>
        <w:right w:val="none" w:sz="0" w:space="0" w:color="auto"/>
      </w:divBdr>
    </w:div>
    <w:div w:id="1575357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assets.publishing.service.gov.uk/government/uploads/system/uploads/attachment_data/file/788234/governance_handbook_2019.pdf" TargetMode="External"/><Relationship Id="rId26" Type="http://schemas.openxmlformats.org/officeDocument/2006/relationships/hyperlink" Target="mailto:governor.services@sefton.gov.uk" TargetMode="External"/><Relationship Id="rId3" Type="http://schemas.openxmlformats.org/officeDocument/2006/relationships/customXml" Target="../customXml/item3.xml"/><Relationship Id="rId21" Type="http://schemas.openxmlformats.org/officeDocument/2006/relationships/hyperlink" Target="https://www.gov.uk/government/publications/the-7-principles-of-public-life" TargetMode="External"/><Relationship Id="rId7" Type="http://schemas.openxmlformats.org/officeDocument/2006/relationships/settings" Target="settings.xml"/><Relationship Id="rId12" Type="http://schemas.openxmlformats.org/officeDocument/2006/relationships/hyperlink" Target="mailto:Governor.Services@sefton.gov.uk" TargetMode="External"/><Relationship Id="rId17" Type="http://schemas.openxmlformats.org/officeDocument/2006/relationships/image" Target="media/image6.jpeg"/><Relationship Id="rId25" Type="http://schemas.openxmlformats.org/officeDocument/2006/relationships/hyperlink" Target="https://forms.sefton.gov.uk/governorapplicatio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sefton.gov.uk/your-council/vision-and-core-purpos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overnor.services@sefton.gov.uk"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assets.publishing.service.gov.uk/government/uploads/system/uploads/attachment_data/file/583733/Competency_framework_for_governance_.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88234/governance_handbook_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nga.org.uk/codeofconduct2018"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B0642D309B0438680A7AF5C7246FB" ma:contentTypeVersion="9" ma:contentTypeDescription="Create a new document." ma:contentTypeScope="" ma:versionID="5e47deeae4118680ba0d9181f6bd5dcf">
  <xsd:schema xmlns:xsd="http://www.w3.org/2001/XMLSchema" xmlns:xs="http://www.w3.org/2001/XMLSchema" xmlns:p="http://schemas.microsoft.com/office/2006/metadata/properties" xmlns:ns2="5e53f6f8-77f3-4c01-8f48-e28512a4ca4e" xmlns:ns3="57c981d3-d567-4661-bd5a-748cc0a44e06" targetNamespace="http://schemas.microsoft.com/office/2006/metadata/properties" ma:root="true" ma:fieldsID="3494a94b0682c71992617471e7ac29f4" ns2:_="" ns3:_="">
    <xsd:import namespace="5e53f6f8-77f3-4c01-8f48-e28512a4ca4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f6f8-77f3-4c01-8f48-e28512a4c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AE6AD-BC1B-4B50-B326-2DA2B40E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f6f8-77f3-4c01-8f48-e28512a4ca4e"/>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AD5C-05EC-4D53-AFE7-50F0900B42D9}">
  <ds:schemaRefs>
    <ds:schemaRef ds:uri="http://schemas.microsoft.com/sharepoint/v3/contenttype/forms"/>
  </ds:schemaRefs>
</ds:datastoreItem>
</file>

<file path=customXml/itemProps3.xml><?xml version="1.0" encoding="utf-8"?>
<ds:datastoreItem xmlns:ds="http://schemas.openxmlformats.org/officeDocument/2006/customXml" ds:itemID="{476A93FE-CFDA-4B1F-88D4-DBCD722FF1EE}">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7c981d3-d567-4661-bd5a-748cc0a44e06"/>
    <ds:schemaRef ds:uri="5e53f6f8-77f3-4c01-8f48-e28512a4ca4e"/>
    <ds:schemaRef ds:uri="http://www.w3.org/XML/1998/namespace"/>
  </ds:schemaRefs>
</ds:datastoreItem>
</file>

<file path=customXml/itemProps4.xml><?xml version="1.0" encoding="utf-8"?>
<ds:datastoreItem xmlns:ds="http://schemas.openxmlformats.org/officeDocument/2006/customXml" ds:itemID="{5744D6FF-8B4D-48D2-8E9D-2D002FEC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Mitchel &amp; Wright Printers Ltd</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 Woodward</dc:creator>
  <cp:lastModifiedBy>Elisa Beattie</cp:lastModifiedBy>
  <cp:revision>11</cp:revision>
  <cp:lastPrinted>2019-03-11T14:56:00Z</cp:lastPrinted>
  <dcterms:created xsi:type="dcterms:W3CDTF">2019-03-14T08:46:00Z</dcterms:created>
  <dcterms:modified xsi:type="dcterms:W3CDTF">2019-11-13T09:01:00Z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0x010100810B0642D309B0438680A7AF5C7246FB</vt:lpwstr>
  </property>
  <property fmtid="{D5CDD505-2E9C-101B-9397-08002B2CF9AE}" pid="3" name="Order">
    <vt:r8>15100</vt:r8>
  </property>
  <property fmtid="{D5CDD505-2E9C-101B-9397-08002B2CF9AE}" pid="4" name="AuthorIds_UIVersion_1024">
    <vt:lpwstr>13</vt:lpwstr>
  </property>
</Properties>
</file>