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C50A8" w14:textId="300EBEE1" w:rsidR="008F45CA" w:rsidRDefault="008F45CA" w:rsidP="35B5E86D">
      <w:pPr>
        <w:rPr>
          <w:sz w:val="72"/>
          <w:szCs w:val="72"/>
          <w:vertAlign w:val="superscript"/>
        </w:rPr>
      </w:pPr>
      <w:r w:rsidRPr="35B5E86D">
        <w:rPr>
          <w:sz w:val="72"/>
          <w:szCs w:val="72"/>
          <w:vertAlign w:val="superscript"/>
        </w:rPr>
        <w:t xml:space="preserve">Sefton Climate Emergency Communications Plan/Strategy </w:t>
      </w:r>
    </w:p>
    <w:p w14:paraId="712F05C9" w14:textId="77777777" w:rsidR="008F45CA" w:rsidRDefault="008F45CA" w:rsidP="008F45CA">
      <w:pPr>
        <w:rPr>
          <w:sz w:val="72"/>
          <w:vertAlign w:val="superscript"/>
        </w:rPr>
      </w:pPr>
    </w:p>
    <w:p w14:paraId="33FDD82C" w14:textId="77777777" w:rsidR="008F45CA" w:rsidRDefault="008F45CA" w:rsidP="008F45CA">
      <w:pPr>
        <w:pStyle w:val="Heading2"/>
      </w:pPr>
      <w:r>
        <w:t>Phase 1 2020 - 2023</w:t>
      </w:r>
    </w:p>
    <w:p w14:paraId="2C5AD60B" w14:textId="77777777" w:rsidR="008F45CA" w:rsidRDefault="008F45CA" w:rsidP="008F45CA"/>
    <w:p w14:paraId="33D23778" w14:textId="77777777" w:rsidR="008F45CA" w:rsidRDefault="008F45CA" w:rsidP="008F45CA"/>
    <w:p w14:paraId="22A6B769" w14:textId="77777777" w:rsidR="008F45CA" w:rsidRDefault="008F45CA" w:rsidP="008F45CA"/>
    <w:p w14:paraId="70D6EF30" w14:textId="77777777" w:rsidR="008F45CA" w:rsidRDefault="008F45CA" w:rsidP="008F45CA"/>
    <w:p w14:paraId="00A2FF8D" w14:textId="77777777" w:rsidR="008F45CA" w:rsidRDefault="008F45CA" w:rsidP="008F45CA"/>
    <w:p w14:paraId="0832621F" w14:textId="77777777" w:rsidR="008F45CA" w:rsidRDefault="008F45CA" w:rsidP="008F45CA"/>
    <w:p w14:paraId="0FEB04F3" w14:textId="77777777" w:rsidR="008F45CA" w:rsidRDefault="008F45CA" w:rsidP="008F45CA"/>
    <w:p w14:paraId="46299A68" w14:textId="77777777" w:rsidR="008F45CA" w:rsidRDefault="008F45CA" w:rsidP="008F45CA"/>
    <w:p w14:paraId="45156BD9" w14:textId="77777777" w:rsidR="008F45CA" w:rsidRDefault="008F45CA" w:rsidP="008F45CA"/>
    <w:p w14:paraId="61D740BE" w14:textId="77777777" w:rsidR="008F45CA" w:rsidRDefault="008F45CA" w:rsidP="008F45CA"/>
    <w:p w14:paraId="19DB9BDB" w14:textId="77777777" w:rsidR="008F45CA" w:rsidRDefault="008F45CA" w:rsidP="008F45CA"/>
    <w:p w14:paraId="18F6EA71" w14:textId="77777777" w:rsidR="008F45CA" w:rsidRDefault="008F45CA" w:rsidP="008F45CA"/>
    <w:p w14:paraId="538CA846" w14:textId="77777777" w:rsidR="008F45CA" w:rsidRDefault="008F45CA" w:rsidP="008F45CA"/>
    <w:p w14:paraId="56205A3F" w14:textId="77777777" w:rsidR="008F45CA" w:rsidRDefault="008F45CA" w:rsidP="008F45CA"/>
    <w:p w14:paraId="32331467" w14:textId="5501A63F" w:rsidR="008F45CA" w:rsidRDefault="005179C8" w:rsidP="008F45CA">
      <w:pPr>
        <w:rPr>
          <w:sz w:val="44"/>
          <w:vertAlign w:val="superscript"/>
        </w:rPr>
      </w:pPr>
      <w:r>
        <w:rPr>
          <w:sz w:val="44"/>
          <w:vertAlign w:val="superscript"/>
        </w:rPr>
        <w:t>Version</w:t>
      </w:r>
      <w:r w:rsidR="008F45CA">
        <w:rPr>
          <w:sz w:val="44"/>
          <w:vertAlign w:val="superscript"/>
        </w:rPr>
        <w:t>.0</w:t>
      </w:r>
      <w:r w:rsidR="007B7EAC">
        <w:rPr>
          <w:sz w:val="44"/>
          <w:vertAlign w:val="superscript"/>
        </w:rPr>
        <w:t xml:space="preserve">3 April </w:t>
      </w:r>
      <w:r w:rsidR="008F45CA">
        <w:rPr>
          <w:sz w:val="44"/>
          <w:vertAlign w:val="superscript"/>
        </w:rPr>
        <w:t>202</w:t>
      </w:r>
      <w:r w:rsidR="007B7EAC">
        <w:rPr>
          <w:sz w:val="44"/>
          <w:vertAlign w:val="superscript"/>
        </w:rPr>
        <w:t>1</w:t>
      </w:r>
    </w:p>
    <w:p w14:paraId="6CA2945F" w14:textId="77777777" w:rsidR="008F45CA" w:rsidRDefault="008F45CA" w:rsidP="008F45CA">
      <w:pPr>
        <w:rPr>
          <w:sz w:val="44"/>
          <w:vertAlign w:val="superscript"/>
        </w:rPr>
      </w:pPr>
    </w:p>
    <w:p w14:paraId="3423025D" w14:textId="77777777" w:rsidR="008F45CA" w:rsidRDefault="008F45CA" w:rsidP="008F45CA">
      <w:pPr>
        <w:rPr>
          <w:sz w:val="44"/>
          <w:vertAlign w:val="superscript"/>
        </w:rPr>
      </w:pPr>
    </w:p>
    <w:p w14:paraId="3E1E7B62" w14:textId="77777777" w:rsidR="008F45CA" w:rsidRDefault="008F45CA" w:rsidP="008F45CA">
      <w:pPr>
        <w:rPr>
          <w:sz w:val="44"/>
          <w:vertAlign w:val="superscript"/>
        </w:rPr>
      </w:pPr>
    </w:p>
    <w:p w14:paraId="5EB05E60" w14:textId="77777777" w:rsidR="00916A77" w:rsidRDefault="00916A77" w:rsidP="008F45CA">
      <w:pPr>
        <w:rPr>
          <w:rFonts w:ascii="Tahoma" w:hAnsi="Tahoma"/>
          <w:sz w:val="36"/>
        </w:rPr>
      </w:pPr>
    </w:p>
    <w:p w14:paraId="091699BD" w14:textId="5A3C8468" w:rsidR="008F45CA" w:rsidRDefault="008F45CA" w:rsidP="008F45CA">
      <w:pPr>
        <w:rPr>
          <w:rFonts w:ascii="Tahoma" w:hAnsi="Tahoma"/>
          <w:sz w:val="36"/>
        </w:rPr>
      </w:pPr>
      <w:r>
        <w:rPr>
          <w:rFonts w:ascii="Tahoma" w:hAnsi="Tahoma"/>
          <w:sz w:val="36"/>
        </w:rPr>
        <w:lastRenderedPageBreak/>
        <w:t>Index</w:t>
      </w:r>
    </w:p>
    <w:p w14:paraId="4314907F" w14:textId="77777777" w:rsidR="008F45CA" w:rsidRDefault="008F45CA" w:rsidP="008F45CA"/>
    <w:p w14:paraId="06F831C1" w14:textId="77777777" w:rsidR="008F45CA" w:rsidRDefault="008F45CA" w:rsidP="008F45CA">
      <w:pPr>
        <w:numPr>
          <w:ilvl w:val="0"/>
          <w:numId w:val="1"/>
        </w:numPr>
      </w:pPr>
      <w:r>
        <w:t>Background</w:t>
      </w:r>
    </w:p>
    <w:p w14:paraId="7A9975E0" w14:textId="77777777" w:rsidR="008F45CA" w:rsidRDefault="008F45CA" w:rsidP="008F45CA">
      <w:pPr>
        <w:numPr>
          <w:ilvl w:val="0"/>
          <w:numId w:val="1"/>
        </w:numPr>
      </w:pPr>
      <w:r>
        <w:t>Situational analysis</w:t>
      </w:r>
    </w:p>
    <w:p w14:paraId="6C4C1E7D" w14:textId="77777777" w:rsidR="008F45CA" w:rsidRDefault="008F45CA" w:rsidP="008F45CA">
      <w:pPr>
        <w:numPr>
          <w:ilvl w:val="0"/>
          <w:numId w:val="1"/>
        </w:numPr>
      </w:pPr>
      <w:r>
        <w:t>Communications – Aims and objectives</w:t>
      </w:r>
    </w:p>
    <w:p w14:paraId="3F3A9506" w14:textId="77777777" w:rsidR="008F45CA" w:rsidRDefault="008F45CA" w:rsidP="008F45CA">
      <w:pPr>
        <w:numPr>
          <w:ilvl w:val="0"/>
          <w:numId w:val="1"/>
        </w:numPr>
      </w:pPr>
      <w:r>
        <w:t>Strategic Approach</w:t>
      </w:r>
    </w:p>
    <w:p w14:paraId="4573EB82" w14:textId="77777777" w:rsidR="008F45CA" w:rsidRDefault="008F45CA" w:rsidP="008F45CA">
      <w:pPr>
        <w:numPr>
          <w:ilvl w:val="0"/>
          <w:numId w:val="1"/>
        </w:numPr>
      </w:pPr>
      <w:r>
        <w:t>Branding and Campaign Values</w:t>
      </w:r>
    </w:p>
    <w:p w14:paraId="0B1EBC63" w14:textId="77777777" w:rsidR="008F45CA" w:rsidRDefault="008F45CA" w:rsidP="008F45CA">
      <w:pPr>
        <w:numPr>
          <w:ilvl w:val="0"/>
          <w:numId w:val="1"/>
        </w:numPr>
      </w:pPr>
      <w:r>
        <w:t>Target Audience</w:t>
      </w:r>
    </w:p>
    <w:p w14:paraId="352DD37E" w14:textId="77777777" w:rsidR="008F45CA" w:rsidRDefault="008F45CA" w:rsidP="008F45CA">
      <w:pPr>
        <w:numPr>
          <w:ilvl w:val="0"/>
          <w:numId w:val="1"/>
        </w:numPr>
      </w:pPr>
      <w:r>
        <w:t>Communications Mix</w:t>
      </w:r>
    </w:p>
    <w:p w14:paraId="3A176516" w14:textId="77777777" w:rsidR="008F45CA" w:rsidRDefault="008F45CA" w:rsidP="008F45CA">
      <w:pPr>
        <w:numPr>
          <w:ilvl w:val="0"/>
          <w:numId w:val="1"/>
        </w:numPr>
      </w:pPr>
      <w:r>
        <w:t>Campaign Elements</w:t>
      </w:r>
    </w:p>
    <w:p w14:paraId="22984554" w14:textId="6A9DA905" w:rsidR="006E2B23" w:rsidRDefault="006E2B23" w:rsidP="008F45CA">
      <w:pPr>
        <w:numPr>
          <w:ilvl w:val="0"/>
          <w:numId w:val="1"/>
        </w:numPr>
      </w:pPr>
      <w:r>
        <w:t>Eco</w:t>
      </w:r>
      <w:r w:rsidR="00970FAE">
        <w:t>-</w:t>
      </w:r>
      <w:r>
        <w:t>Centre</w:t>
      </w:r>
    </w:p>
    <w:p w14:paraId="3D6A0433" w14:textId="0CC9B4B3" w:rsidR="00970FAE" w:rsidRDefault="00970FAE" w:rsidP="008F45CA">
      <w:pPr>
        <w:numPr>
          <w:ilvl w:val="0"/>
          <w:numId w:val="1"/>
        </w:numPr>
      </w:pPr>
      <w:r>
        <w:t xml:space="preserve">Governance </w:t>
      </w:r>
    </w:p>
    <w:p w14:paraId="2E8DCE71" w14:textId="159F7D58" w:rsidR="008F45CA" w:rsidRDefault="008F45CA" w:rsidP="008F45CA">
      <w:pPr>
        <w:numPr>
          <w:ilvl w:val="0"/>
          <w:numId w:val="1"/>
        </w:numPr>
      </w:pPr>
      <w:r>
        <w:t>Budget</w:t>
      </w:r>
    </w:p>
    <w:p w14:paraId="7D06D156" w14:textId="2C48F8F2" w:rsidR="71F5E049" w:rsidRDefault="008F45CA" w:rsidP="7785E1FE">
      <w:pPr>
        <w:numPr>
          <w:ilvl w:val="0"/>
          <w:numId w:val="1"/>
        </w:numPr>
      </w:pPr>
      <w:r>
        <w:t>Timescales</w:t>
      </w:r>
    </w:p>
    <w:p w14:paraId="263EE594" w14:textId="4AB361A7" w:rsidR="00193E6D" w:rsidRDefault="00193E6D" w:rsidP="008F45CA">
      <w:pPr>
        <w:numPr>
          <w:ilvl w:val="0"/>
          <w:numId w:val="1"/>
        </w:numPr>
      </w:pPr>
      <w:r>
        <w:t xml:space="preserve">Action Plan </w:t>
      </w:r>
    </w:p>
    <w:p w14:paraId="4DEA275B" w14:textId="77777777" w:rsidR="008F45CA" w:rsidRDefault="008F45CA" w:rsidP="008F45CA">
      <w:pPr>
        <w:numPr>
          <w:ilvl w:val="0"/>
          <w:numId w:val="14"/>
        </w:numPr>
        <w:rPr>
          <w:b/>
          <w:sz w:val="32"/>
        </w:rPr>
      </w:pPr>
      <w:r>
        <w:br w:type="page"/>
      </w:r>
      <w:r>
        <w:rPr>
          <w:b/>
          <w:sz w:val="32"/>
        </w:rPr>
        <w:lastRenderedPageBreak/>
        <w:t>Background</w:t>
      </w:r>
    </w:p>
    <w:p w14:paraId="2AF4BF0D" w14:textId="77777777" w:rsidR="008F45CA" w:rsidRDefault="008F45CA" w:rsidP="008F45CA"/>
    <w:p w14:paraId="0A522C45" w14:textId="77777777" w:rsidR="008F45CA" w:rsidRDefault="008F45CA" w:rsidP="008F45CA">
      <w:pPr>
        <w:numPr>
          <w:ilvl w:val="1"/>
          <w:numId w:val="15"/>
        </w:numPr>
      </w:pPr>
      <w:r>
        <w:t xml:space="preserve">Climate change represents a major threat to our planet, its people and its wildlife and the vast majority of the scientific community agree that urgent action must be taken to halt this change. </w:t>
      </w:r>
    </w:p>
    <w:p w14:paraId="0D78FEAE" w14:textId="77777777" w:rsidR="008F45CA" w:rsidRDefault="008F45CA" w:rsidP="008F45CA">
      <w:pPr>
        <w:numPr>
          <w:ilvl w:val="1"/>
          <w:numId w:val="15"/>
        </w:numPr>
      </w:pPr>
      <w:r>
        <w:t xml:space="preserve">The climate of the planet has always been changing and until recently, this change was a natural process. The change in the climate occurred at a rate that allowed for natural adaptation. </w:t>
      </w:r>
    </w:p>
    <w:p w14:paraId="75CF01BF" w14:textId="77777777" w:rsidR="008F45CA" w:rsidRDefault="008F45CA" w:rsidP="008F45CA">
      <w:pPr>
        <w:numPr>
          <w:ilvl w:val="1"/>
          <w:numId w:val="15"/>
        </w:numPr>
      </w:pPr>
      <w:r>
        <w:t>The rate at which we burn fossil fuels results in a damaging build-up of greenhouse gases, so much so, that in just over 200 years, there has been a significant increase in the levels of greenhouse gases.</w:t>
      </w:r>
      <w:r>
        <w:tab/>
      </w:r>
    </w:p>
    <w:p w14:paraId="2182E07E" w14:textId="77777777" w:rsidR="008F45CA" w:rsidRDefault="008F45CA" w:rsidP="008F45CA">
      <w:pPr>
        <w:numPr>
          <w:ilvl w:val="1"/>
          <w:numId w:val="15"/>
        </w:numPr>
      </w:pPr>
      <w:r>
        <w:t xml:space="preserve">This has resulted in anthropogenic (man-made) climate change which is not a natural process and must be eliminated. </w:t>
      </w:r>
    </w:p>
    <w:p w14:paraId="34EB0F07" w14:textId="77777777" w:rsidR="008F45CA" w:rsidRDefault="008F45CA" w:rsidP="008F45CA">
      <w:pPr>
        <w:numPr>
          <w:ilvl w:val="1"/>
          <w:numId w:val="15"/>
        </w:numPr>
      </w:pPr>
      <w:r>
        <w:t xml:space="preserve">There are opportunities to do this in energy reduction, green infrastructure and off-setting. The tools and expertise to make significant, positive progress already exist, we simply need to use them.  </w:t>
      </w:r>
    </w:p>
    <w:p w14:paraId="38AC3D6F" w14:textId="77777777" w:rsidR="008F45CA" w:rsidRDefault="008F45CA" w:rsidP="008F45CA">
      <w:pPr>
        <w:pStyle w:val="BodyTextIndent2"/>
        <w:numPr>
          <w:ilvl w:val="1"/>
          <w:numId w:val="15"/>
        </w:numPr>
      </w:pPr>
      <w:r>
        <w:t xml:space="preserve">Climate change represents a very complicated and interdependent problem that requires significant changes to the way we all live and work, there is no single action that will tackle this problem alone. </w:t>
      </w:r>
    </w:p>
    <w:p w14:paraId="42BDA683" w14:textId="77777777" w:rsidR="008F45CA" w:rsidRDefault="008F45CA" w:rsidP="008F45CA">
      <w:pPr>
        <w:pStyle w:val="BodyTextIndent2"/>
        <w:numPr>
          <w:ilvl w:val="1"/>
          <w:numId w:val="15"/>
        </w:numPr>
      </w:pPr>
      <w:r>
        <w:t xml:space="preserve">Sefton is particularly vulnerable to climate change; we have a 22-mile coastline and areas of deprivation; these populations are less resilient to climate related problems. </w:t>
      </w:r>
    </w:p>
    <w:p w14:paraId="00A9CB9B" w14:textId="77777777" w:rsidR="008F45CA" w:rsidRDefault="008F45CA" w:rsidP="008F45CA">
      <w:pPr>
        <w:pStyle w:val="BodyTextIndent2"/>
        <w:numPr>
          <w:ilvl w:val="1"/>
          <w:numId w:val="15"/>
        </w:numPr>
      </w:pPr>
      <w:r>
        <w:t xml:space="preserve">Sefton Council is part of Merseyside and has agreed to co-operate with the Combined Authority and Liverpool City Region on issues which includes energy. Additionally, waste is dealt with on a wider city region level. Due to this, we are </w:t>
      </w:r>
      <w:proofErr w:type="gramStart"/>
      <w:r>
        <w:t>taking action</w:t>
      </w:r>
      <w:proofErr w:type="gramEnd"/>
      <w:r>
        <w:t xml:space="preserve"> on a local authority level but also on a regional level. </w:t>
      </w:r>
    </w:p>
    <w:p w14:paraId="0CF4AEE3" w14:textId="77777777" w:rsidR="008F45CA" w:rsidRDefault="008F45CA" w:rsidP="008F45CA">
      <w:pPr>
        <w:pStyle w:val="BodyTextIndent2"/>
        <w:numPr>
          <w:ilvl w:val="1"/>
          <w:numId w:val="15"/>
        </w:numPr>
      </w:pPr>
      <w:r>
        <w:t xml:space="preserve">This communication plan will outline our approach to the climate emergency declaration and how we can engage a range of different audiences across a wide range of communications channels. </w:t>
      </w:r>
    </w:p>
    <w:p w14:paraId="21E5E913" w14:textId="77777777" w:rsidR="008F45CA" w:rsidRDefault="008F45CA" w:rsidP="008F45CA">
      <w:pPr>
        <w:ind w:left="360"/>
      </w:pPr>
    </w:p>
    <w:p w14:paraId="0C2B3C22" w14:textId="77777777" w:rsidR="008F45CA" w:rsidRDefault="008F45CA" w:rsidP="008F45CA"/>
    <w:p w14:paraId="71AEA559" w14:textId="77777777" w:rsidR="008F45CA" w:rsidRDefault="008F45CA" w:rsidP="008F45CA">
      <w:pPr>
        <w:numPr>
          <w:ilvl w:val="0"/>
          <w:numId w:val="16"/>
        </w:numPr>
        <w:rPr>
          <w:b/>
          <w:sz w:val="32"/>
        </w:rPr>
      </w:pPr>
      <w:r>
        <w:rPr>
          <w:b/>
          <w:sz w:val="32"/>
        </w:rPr>
        <w:t xml:space="preserve">Situational Analysis and Context </w:t>
      </w:r>
    </w:p>
    <w:p w14:paraId="540A4A58" w14:textId="77777777" w:rsidR="008F45CA" w:rsidRDefault="008F45CA" w:rsidP="008F45CA">
      <w:pPr>
        <w:rPr>
          <w:b/>
          <w:sz w:val="32"/>
        </w:rPr>
      </w:pPr>
    </w:p>
    <w:p w14:paraId="29D2EFB5" w14:textId="77777777" w:rsidR="008F45CA" w:rsidRDefault="008F45CA" w:rsidP="008F45CA">
      <w:pPr>
        <w:numPr>
          <w:ilvl w:val="1"/>
          <w:numId w:val="16"/>
        </w:numPr>
      </w:pPr>
      <w:r>
        <w:t xml:space="preserve"> </w:t>
      </w:r>
      <w:r w:rsidRPr="00B54DB2">
        <w:t xml:space="preserve">A ‘climate emergency’ represents a political commitment to take urgent action to limit greenhouse gas emissions and address the severity of the climate change challenge. </w:t>
      </w:r>
    </w:p>
    <w:p w14:paraId="1C42AF26" w14:textId="77777777" w:rsidR="008F45CA" w:rsidRPr="00B54DB2" w:rsidRDefault="008F45CA" w:rsidP="008F45CA">
      <w:pPr>
        <w:numPr>
          <w:ilvl w:val="1"/>
          <w:numId w:val="16"/>
        </w:numPr>
      </w:pPr>
      <w:r>
        <w:t xml:space="preserve"> </w:t>
      </w:r>
      <w:r w:rsidRPr="00B54DB2">
        <w:t>Sefton Council declared a Climate Emergency in July 2019</w:t>
      </w:r>
      <w:r>
        <w:t xml:space="preserve"> following a motion put forward by Cllr Lappin.</w:t>
      </w:r>
    </w:p>
    <w:p w14:paraId="454607B7" w14:textId="77777777" w:rsidR="008F45CA" w:rsidRPr="00B54DB2" w:rsidRDefault="008F45CA" w:rsidP="008F45CA">
      <w:pPr>
        <w:numPr>
          <w:ilvl w:val="1"/>
          <w:numId w:val="16"/>
        </w:numPr>
      </w:pPr>
      <w:r>
        <w:t xml:space="preserve"> Around </w:t>
      </w:r>
      <w:r w:rsidRPr="00B54DB2">
        <w:t>60% of local authorities have declared a Climate Emergency</w:t>
      </w:r>
      <w:r>
        <w:t xml:space="preserve"> including </w:t>
      </w:r>
      <w:r w:rsidRPr="00B54DB2">
        <w:t xml:space="preserve">all local authorities that make </w:t>
      </w:r>
      <w:r>
        <w:t xml:space="preserve">up the Liverpool City Region. </w:t>
      </w:r>
    </w:p>
    <w:p w14:paraId="2AA2D930" w14:textId="5C487B4E" w:rsidR="008F45CA" w:rsidRDefault="00FC230E" w:rsidP="008F45CA">
      <w:pPr>
        <w:numPr>
          <w:ilvl w:val="1"/>
          <w:numId w:val="16"/>
        </w:numPr>
      </w:pPr>
      <w:r>
        <w:t xml:space="preserve"> </w:t>
      </w:r>
      <w:r w:rsidR="008F45CA">
        <w:t xml:space="preserve">Despite the consensus around the climate emergency, there is not an agreed brand or logo to pull the declarations together. </w:t>
      </w:r>
    </w:p>
    <w:p w14:paraId="4472DAE2" w14:textId="108583E4" w:rsidR="008F45CA" w:rsidRDefault="00FC230E" w:rsidP="008F45CA">
      <w:pPr>
        <w:numPr>
          <w:ilvl w:val="1"/>
          <w:numId w:val="16"/>
        </w:numPr>
      </w:pPr>
      <w:r>
        <w:lastRenderedPageBreak/>
        <w:t xml:space="preserve"> </w:t>
      </w:r>
      <w:r w:rsidR="008F45CA">
        <w:t xml:space="preserve">Language, imagery and tone around climate change is also mixed; both negative and positive approaches exist and there is no ‘agreed upon’ approach across all organisations declaring a climate emergency. </w:t>
      </w:r>
    </w:p>
    <w:p w14:paraId="0543DEC8" w14:textId="6D2172D4" w:rsidR="008F45CA" w:rsidRDefault="00FC230E" w:rsidP="008F45CA">
      <w:pPr>
        <w:numPr>
          <w:ilvl w:val="1"/>
          <w:numId w:val="16"/>
        </w:numPr>
      </w:pPr>
      <w:r>
        <w:t xml:space="preserve"> </w:t>
      </w:r>
      <w:r w:rsidR="008F45CA">
        <w:t xml:space="preserve">There is a fair degree of uncertainty over the future of the climate change agenda, nationally and globally; not least because of COVID-19. This presents challenges and opportunities for the climate agenda. National programmes have been </w:t>
      </w:r>
      <w:proofErr w:type="gramStart"/>
      <w:r w:rsidR="008F45CA">
        <w:t>delayed,</w:t>
      </w:r>
      <w:proofErr w:type="gramEnd"/>
      <w:r w:rsidR="008F45CA">
        <w:t xml:space="preserve"> however the pandemic has introduced new ways of working and living. </w:t>
      </w:r>
    </w:p>
    <w:p w14:paraId="17C6477F" w14:textId="77777777" w:rsidR="008F45CA" w:rsidRDefault="008F45CA" w:rsidP="008F45CA"/>
    <w:p w14:paraId="2CB18664" w14:textId="77777777" w:rsidR="008F45CA" w:rsidRDefault="008F45CA" w:rsidP="008F45CA"/>
    <w:p w14:paraId="317D6719" w14:textId="77777777" w:rsidR="008F45CA" w:rsidRDefault="008F45CA" w:rsidP="008F45CA">
      <w:pPr>
        <w:numPr>
          <w:ilvl w:val="0"/>
          <w:numId w:val="16"/>
        </w:numPr>
        <w:rPr>
          <w:b/>
          <w:sz w:val="32"/>
        </w:rPr>
      </w:pPr>
      <w:r>
        <w:rPr>
          <w:b/>
          <w:sz w:val="32"/>
        </w:rPr>
        <w:t>Communications – Aims and objectives</w:t>
      </w:r>
    </w:p>
    <w:p w14:paraId="32E8E979" w14:textId="77777777" w:rsidR="008F45CA" w:rsidRDefault="008F45CA" w:rsidP="008F45CA">
      <w:pPr>
        <w:ind w:left="360"/>
      </w:pPr>
    </w:p>
    <w:p w14:paraId="2C51940F" w14:textId="7EFAD057" w:rsidR="008F45CA" w:rsidRDefault="005B5E23" w:rsidP="005B5E23">
      <w:r>
        <w:rPr>
          <w:b/>
          <w:bCs/>
        </w:rPr>
        <w:t>3.1</w:t>
      </w:r>
      <w:r w:rsidR="008F45CA">
        <w:t xml:space="preserve">     </w:t>
      </w:r>
      <w:bookmarkStart w:id="0" w:name="_Hlk45090142"/>
      <w:r w:rsidR="008F45CA" w:rsidRPr="00447039">
        <w:rPr>
          <w:b/>
        </w:rPr>
        <w:t>Internal Aims</w:t>
      </w:r>
    </w:p>
    <w:p w14:paraId="50A9D9C4" w14:textId="77777777" w:rsidR="008F45CA" w:rsidRDefault="008F45CA" w:rsidP="008F45CA">
      <w:pPr>
        <w:numPr>
          <w:ilvl w:val="2"/>
          <w:numId w:val="16"/>
        </w:numPr>
      </w:pPr>
      <w:r>
        <w:t>Ensure every Sefton employee knows what they are expected to do to support the Climate emergency declaration targets and why.</w:t>
      </w:r>
    </w:p>
    <w:p w14:paraId="1F1417A3" w14:textId="77777777" w:rsidR="008F45CA" w:rsidRDefault="008F45CA" w:rsidP="008F45CA">
      <w:pPr>
        <w:ind w:left="360"/>
      </w:pPr>
    </w:p>
    <w:p w14:paraId="60DB7D1D" w14:textId="77777777" w:rsidR="008F45CA" w:rsidRPr="00447039" w:rsidRDefault="008F45CA" w:rsidP="008F45CA">
      <w:pPr>
        <w:numPr>
          <w:ilvl w:val="1"/>
          <w:numId w:val="16"/>
        </w:numPr>
        <w:rPr>
          <w:b/>
        </w:rPr>
      </w:pPr>
      <w:r>
        <w:t xml:space="preserve">     </w:t>
      </w:r>
      <w:r w:rsidRPr="00447039">
        <w:rPr>
          <w:b/>
        </w:rPr>
        <w:t xml:space="preserve">Internal Objectives </w:t>
      </w:r>
    </w:p>
    <w:p w14:paraId="5F5BA484" w14:textId="77777777" w:rsidR="008F45CA" w:rsidRDefault="008F45CA" w:rsidP="008F45CA">
      <w:pPr>
        <w:numPr>
          <w:ilvl w:val="2"/>
          <w:numId w:val="16"/>
        </w:numPr>
      </w:pPr>
      <w:bookmarkStart w:id="1" w:name="_Hlk45098745"/>
      <w:r>
        <w:t xml:space="preserve">To signpost employees to general information on CC and the Sefton Climate Emergency </w:t>
      </w:r>
    </w:p>
    <w:p w14:paraId="59C333C5" w14:textId="77777777" w:rsidR="008F45CA" w:rsidRDefault="008F45CA" w:rsidP="008F45CA">
      <w:pPr>
        <w:numPr>
          <w:ilvl w:val="2"/>
          <w:numId w:val="16"/>
        </w:numPr>
      </w:pPr>
      <w:r>
        <w:t>To provide employees with specific actions they can undertake to support the Climate Emergency</w:t>
      </w:r>
    </w:p>
    <w:p w14:paraId="30A5E1E9" w14:textId="77777777" w:rsidR="008F45CA" w:rsidRDefault="008F45CA" w:rsidP="008F45CA">
      <w:pPr>
        <w:numPr>
          <w:ilvl w:val="2"/>
          <w:numId w:val="16"/>
        </w:numPr>
      </w:pPr>
      <w:r>
        <w:t>To provide a dedicated online resource as a central point of contact for any staff enquiries</w:t>
      </w:r>
    </w:p>
    <w:p w14:paraId="66D87D36" w14:textId="77777777" w:rsidR="008F45CA" w:rsidRDefault="008F45CA" w:rsidP="008F45CA">
      <w:pPr>
        <w:numPr>
          <w:ilvl w:val="2"/>
          <w:numId w:val="16"/>
        </w:numPr>
      </w:pPr>
      <w:r>
        <w:t>To provide specific information to key employees responsible for key areas of work e.g. vehicle procurement</w:t>
      </w:r>
    </w:p>
    <w:p w14:paraId="1A486B18" w14:textId="77777777" w:rsidR="008F45CA" w:rsidRDefault="008F45CA" w:rsidP="008F45CA">
      <w:pPr>
        <w:numPr>
          <w:ilvl w:val="2"/>
          <w:numId w:val="16"/>
        </w:numPr>
      </w:pPr>
      <w:r>
        <w:t>To provide regular updates &amp; reports to staff and members on the progress of the Climate Emergency</w:t>
      </w:r>
    </w:p>
    <w:p w14:paraId="67412F77" w14:textId="77777777" w:rsidR="008F45CA" w:rsidRDefault="008F45CA" w:rsidP="008F45CA">
      <w:pPr>
        <w:numPr>
          <w:ilvl w:val="2"/>
          <w:numId w:val="16"/>
        </w:numPr>
      </w:pPr>
      <w:r>
        <w:t>To effectively monitor performance against set criteria.</w:t>
      </w:r>
    </w:p>
    <w:p w14:paraId="4AC6C777" w14:textId="77777777" w:rsidR="008F45CA" w:rsidRDefault="008F45CA" w:rsidP="008F45CA"/>
    <w:p w14:paraId="46DEF4E6" w14:textId="77777777" w:rsidR="008F45CA" w:rsidRDefault="008F45CA" w:rsidP="008F45CA"/>
    <w:bookmarkEnd w:id="0"/>
    <w:bookmarkEnd w:id="1"/>
    <w:p w14:paraId="7265FF22" w14:textId="77777777" w:rsidR="008F45CA" w:rsidRPr="00447039" w:rsidRDefault="008F45CA" w:rsidP="008F45CA">
      <w:pPr>
        <w:numPr>
          <w:ilvl w:val="1"/>
          <w:numId w:val="16"/>
        </w:numPr>
        <w:rPr>
          <w:b/>
        </w:rPr>
      </w:pPr>
      <w:r>
        <w:t xml:space="preserve"> </w:t>
      </w:r>
      <w:r w:rsidRPr="00447039">
        <w:rPr>
          <w:b/>
        </w:rPr>
        <w:t>External Aims</w:t>
      </w:r>
    </w:p>
    <w:p w14:paraId="4DF9A48D" w14:textId="06419950" w:rsidR="008F45CA" w:rsidRDefault="008F45CA" w:rsidP="008F45CA">
      <w:pPr>
        <w:numPr>
          <w:ilvl w:val="2"/>
          <w:numId w:val="16"/>
        </w:numPr>
      </w:pPr>
      <w:r>
        <w:t>Ensure the Sefton public are aware of the Council’s Climate Emergency declaration/ targets</w:t>
      </w:r>
      <w:r w:rsidR="00624B05">
        <w:t>.</w:t>
      </w:r>
    </w:p>
    <w:p w14:paraId="7D2A8FF5" w14:textId="77777777" w:rsidR="008F45CA" w:rsidRDefault="008F45CA" w:rsidP="008F45CA">
      <w:pPr>
        <w:numPr>
          <w:ilvl w:val="2"/>
          <w:numId w:val="16"/>
        </w:numPr>
      </w:pPr>
      <w:r>
        <w:t xml:space="preserve">Ensure that the public know why we are acting and what they can do to help. </w:t>
      </w:r>
    </w:p>
    <w:p w14:paraId="49057CC5" w14:textId="67D15881" w:rsidR="009B45FF" w:rsidRDefault="008F45CA" w:rsidP="009B45FF">
      <w:pPr>
        <w:numPr>
          <w:ilvl w:val="2"/>
          <w:numId w:val="16"/>
        </w:numPr>
      </w:pPr>
      <w:r>
        <w:t>Engage specific elements of the community to provide comment on our actions and help formulate future plans.</w:t>
      </w:r>
    </w:p>
    <w:p w14:paraId="401AA746" w14:textId="5EEB9A80" w:rsidR="008F45CA" w:rsidRDefault="008F45CA" w:rsidP="008F45CA">
      <w:pPr>
        <w:ind w:left="360"/>
      </w:pPr>
    </w:p>
    <w:p w14:paraId="59900916" w14:textId="77777777" w:rsidR="008F45CA" w:rsidRPr="00447039" w:rsidRDefault="008F45CA" w:rsidP="008F45CA">
      <w:pPr>
        <w:numPr>
          <w:ilvl w:val="1"/>
          <w:numId w:val="16"/>
        </w:numPr>
        <w:rPr>
          <w:b/>
        </w:rPr>
      </w:pPr>
      <w:r w:rsidRPr="00447039">
        <w:rPr>
          <w:b/>
        </w:rPr>
        <w:t xml:space="preserve">     External Objectives </w:t>
      </w:r>
    </w:p>
    <w:p w14:paraId="05B976F9" w14:textId="77777777" w:rsidR="008F45CA" w:rsidRDefault="008F45CA" w:rsidP="008F45CA">
      <w:pPr>
        <w:numPr>
          <w:ilvl w:val="2"/>
          <w:numId w:val="16"/>
        </w:numPr>
      </w:pPr>
      <w:r>
        <w:t>To provide a dedicated online resource as a central point of contact for the public to access</w:t>
      </w:r>
    </w:p>
    <w:p w14:paraId="3715EA1A" w14:textId="1C57E3E2" w:rsidR="008F45CA" w:rsidRDefault="008F45CA" w:rsidP="008F45CA">
      <w:pPr>
        <w:numPr>
          <w:ilvl w:val="2"/>
          <w:numId w:val="16"/>
        </w:numPr>
      </w:pPr>
      <w:r>
        <w:t>To provide the public with specific actions they can undertake to support the Climate Emergency</w:t>
      </w:r>
      <w:r w:rsidR="0014535A">
        <w:t xml:space="preserve">, linked to COP26 </w:t>
      </w:r>
      <w:r w:rsidR="00A33C8A">
        <w:t xml:space="preserve">actions. </w:t>
      </w:r>
    </w:p>
    <w:p w14:paraId="5EC2B166" w14:textId="22599D3F" w:rsidR="008F45CA" w:rsidRDefault="008F45CA" w:rsidP="008F45CA">
      <w:pPr>
        <w:numPr>
          <w:ilvl w:val="2"/>
          <w:numId w:val="16"/>
        </w:numPr>
      </w:pPr>
      <w:r>
        <w:t>To engage Youth sector via SYMBOL, ensuring that young people are fully engaged with the Climate Emergency</w:t>
      </w:r>
      <w:r w:rsidR="00624B05">
        <w:t>.</w:t>
      </w:r>
    </w:p>
    <w:p w14:paraId="56F49F1D" w14:textId="77777777" w:rsidR="008F45CA" w:rsidRDefault="008F45CA" w:rsidP="008F45CA">
      <w:pPr>
        <w:numPr>
          <w:ilvl w:val="2"/>
          <w:numId w:val="16"/>
        </w:numPr>
      </w:pPr>
      <w:r>
        <w:t xml:space="preserve">To conduct a general survey to identify key areas of priority among our residents for our Climate Emergency action. </w:t>
      </w:r>
    </w:p>
    <w:p w14:paraId="7FCF834F" w14:textId="01C2C371" w:rsidR="008F45CA" w:rsidRDefault="008F45CA" w:rsidP="008F45CA">
      <w:pPr>
        <w:numPr>
          <w:ilvl w:val="2"/>
          <w:numId w:val="16"/>
        </w:numPr>
      </w:pPr>
      <w:r>
        <w:lastRenderedPageBreak/>
        <w:t>To keep the public informed on our progress against our baseline emissions data</w:t>
      </w:r>
      <w:r w:rsidR="0046361E">
        <w:t>, th</w:t>
      </w:r>
      <w:r w:rsidR="00F84C50">
        <w:t>r</w:t>
      </w:r>
      <w:r w:rsidR="0046361E">
        <w:t>ough the annual report</w:t>
      </w:r>
      <w:r w:rsidR="00624B05">
        <w:t>.</w:t>
      </w:r>
    </w:p>
    <w:p w14:paraId="56ED67D5" w14:textId="77777777" w:rsidR="008F45CA" w:rsidRDefault="008F45CA" w:rsidP="008F45CA"/>
    <w:p w14:paraId="6CB53E9A" w14:textId="77777777" w:rsidR="008F45CA" w:rsidRDefault="008F45CA" w:rsidP="008F45CA">
      <w:pPr>
        <w:numPr>
          <w:ilvl w:val="0"/>
          <w:numId w:val="16"/>
        </w:numPr>
        <w:rPr>
          <w:b/>
          <w:sz w:val="32"/>
        </w:rPr>
      </w:pPr>
      <w:r>
        <w:rPr>
          <w:b/>
          <w:sz w:val="32"/>
        </w:rPr>
        <w:t>Strategic Approach</w:t>
      </w:r>
    </w:p>
    <w:p w14:paraId="002F8D30" w14:textId="77777777" w:rsidR="008F45CA" w:rsidRDefault="008F45CA" w:rsidP="008F45CA"/>
    <w:p w14:paraId="3B482C00" w14:textId="3D8F33B7" w:rsidR="008F45CA" w:rsidRDefault="008F45CA" w:rsidP="008F45CA">
      <w:pPr>
        <w:numPr>
          <w:ilvl w:val="1"/>
          <w:numId w:val="16"/>
        </w:numPr>
      </w:pPr>
      <w:r>
        <w:t>To achieve its objectives, the council will</w:t>
      </w:r>
    </w:p>
    <w:p w14:paraId="5ACCD35E" w14:textId="77777777" w:rsidR="008F45CA" w:rsidRDefault="008F45CA" w:rsidP="008F45CA"/>
    <w:p w14:paraId="7ED59D6E" w14:textId="1DA33DC0" w:rsidR="008F45CA" w:rsidRDefault="008F45CA" w:rsidP="008F45CA">
      <w:pPr>
        <w:numPr>
          <w:ilvl w:val="2"/>
          <w:numId w:val="16"/>
        </w:numPr>
      </w:pPr>
      <w:r>
        <w:t>Identify an appropriate member of senior management to oversee the project</w:t>
      </w:r>
      <w:r w:rsidR="00624B05">
        <w:t>.</w:t>
      </w:r>
    </w:p>
    <w:p w14:paraId="64056E75" w14:textId="77777777" w:rsidR="008F45CA" w:rsidRDefault="008F45CA" w:rsidP="008F45CA">
      <w:pPr>
        <w:numPr>
          <w:ilvl w:val="2"/>
          <w:numId w:val="16"/>
        </w:numPr>
      </w:pPr>
      <w:r>
        <w:t>Appoint an appropriate officer to manage the project and to liaise with the Corporate Communications Team.</w:t>
      </w:r>
    </w:p>
    <w:p w14:paraId="3F6B751E" w14:textId="1A84B540" w:rsidR="008F45CA" w:rsidRDefault="008F45CA" w:rsidP="008F45CA">
      <w:pPr>
        <w:numPr>
          <w:ilvl w:val="2"/>
          <w:numId w:val="16"/>
        </w:numPr>
      </w:pPr>
      <w:r>
        <w:t>Work with other departments to reduce our emissions on an organisational level</w:t>
      </w:r>
      <w:r w:rsidR="00624B05">
        <w:t>.</w:t>
      </w:r>
      <w:r>
        <w:t xml:space="preserve"> </w:t>
      </w:r>
    </w:p>
    <w:p w14:paraId="1878C7FB" w14:textId="702A1FEB" w:rsidR="008F45CA" w:rsidRDefault="008F45CA" w:rsidP="008F45CA">
      <w:pPr>
        <w:numPr>
          <w:ilvl w:val="2"/>
          <w:numId w:val="16"/>
        </w:numPr>
      </w:pPr>
      <w:r>
        <w:t>Work with external partners to reduce our emissions across the borough</w:t>
      </w:r>
      <w:r w:rsidR="00624B05">
        <w:t>.</w:t>
      </w:r>
    </w:p>
    <w:p w14:paraId="6C9CB7FB" w14:textId="77777777" w:rsidR="008F45CA" w:rsidRDefault="008F45CA" w:rsidP="008F45CA">
      <w:pPr>
        <w:numPr>
          <w:ilvl w:val="2"/>
          <w:numId w:val="16"/>
        </w:numPr>
      </w:pPr>
      <w:r>
        <w:t xml:space="preserve">Effectively communicate with all partners, public and staff to reduce emissions across the borough. </w:t>
      </w:r>
    </w:p>
    <w:p w14:paraId="534B032E" w14:textId="77777777" w:rsidR="008F45CA" w:rsidRDefault="008F45CA" w:rsidP="008F45CA"/>
    <w:p w14:paraId="7FC5E43B" w14:textId="26A10FAC" w:rsidR="008F45CA" w:rsidRDefault="008F45CA" w:rsidP="00DD49D4">
      <w:r w:rsidRPr="001D5809">
        <w:rPr>
          <w:b/>
          <w:bCs/>
          <w:sz w:val="32"/>
          <w:szCs w:val="32"/>
        </w:rPr>
        <w:t>5</w:t>
      </w:r>
      <w:r w:rsidR="00DD49D4">
        <w:t xml:space="preserve">      </w:t>
      </w:r>
      <w:r>
        <w:rPr>
          <w:b/>
          <w:sz w:val="32"/>
        </w:rPr>
        <w:t>Branding and Campaign Values</w:t>
      </w:r>
    </w:p>
    <w:p w14:paraId="65D1BA8B" w14:textId="77777777" w:rsidR="008F45CA" w:rsidRDefault="008F45CA" w:rsidP="008F45CA"/>
    <w:p w14:paraId="39EE644D" w14:textId="77777777" w:rsidR="008F45CA" w:rsidRDefault="008F45CA" w:rsidP="008F45CA">
      <w:pPr>
        <w:numPr>
          <w:ilvl w:val="1"/>
          <w:numId w:val="2"/>
        </w:numPr>
      </w:pPr>
      <w:r>
        <w:t xml:space="preserve">The campaign brand and message is essentially how the campaign will be remembered by the audience. A powerful and memorable identity is the cornerstone of any successful campaign. </w:t>
      </w:r>
    </w:p>
    <w:p w14:paraId="098AB6D7" w14:textId="20BD33E1" w:rsidR="008F45CA" w:rsidRDefault="008F45CA" w:rsidP="008F45CA">
      <w:pPr>
        <w:numPr>
          <w:ilvl w:val="1"/>
          <w:numId w:val="2"/>
        </w:numPr>
      </w:pPr>
      <w:proofErr w:type="spellStart"/>
      <w:r>
        <w:t>The</w:t>
      </w:r>
      <w:r w:rsidR="00845AF5">
        <w:t xml:space="preserve"> </w:t>
      </w:r>
      <w:r>
        <w:t>re</w:t>
      </w:r>
      <w:proofErr w:type="spellEnd"/>
      <w:r>
        <w:t xml:space="preserve"> is no ‘agreed upon’ brand for Climate Emergency. Even the language to describe the issue is fraught with issues; whether it be climate change, global warming, global heating, etc. </w:t>
      </w:r>
    </w:p>
    <w:p w14:paraId="299519EB" w14:textId="77777777" w:rsidR="008F45CA" w:rsidRDefault="008F45CA" w:rsidP="008F45CA">
      <w:pPr>
        <w:numPr>
          <w:ilvl w:val="1"/>
          <w:numId w:val="2"/>
        </w:numPr>
      </w:pPr>
      <w:r>
        <w:t xml:space="preserve">Sefton have developed some branding for the publication of the strategy, using weather iconography and imagery along with pictures of our borough and our coastline. We will continue the use of this imagery in further material; this will make our communications ‘Sefton specific’ and prompt engagement from our community. </w:t>
      </w:r>
    </w:p>
    <w:p w14:paraId="58100E9B" w14:textId="3DCC3D0C" w:rsidR="008F45CA" w:rsidRPr="00496840" w:rsidRDefault="008F45CA" w:rsidP="008F45CA">
      <w:pPr>
        <w:numPr>
          <w:ilvl w:val="1"/>
          <w:numId w:val="2"/>
        </w:numPr>
      </w:pPr>
      <w:r w:rsidRPr="00496840">
        <w:t xml:space="preserve">We will use </w:t>
      </w:r>
      <w:r w:rsidR="00672341">
        <w:t>the COP26 branding for climate change - #</w:t>
      </w:r>
      <w:proofErr w:type="gramStart"/>
      <w:r w:rsidR="00672341">
        <w:t xml:space="preserve">togetherforourplanet  </w:t>
      </w:r>
      <w:r w:rsidRPr="00496840">
        <w:t>to</w:t>
      </w:r>
      <w:proofErr w:type="gramEnd"/>
      <w:r w:rsidRPr="00496840">
        <w:t xml:space="preserve"> link our materials on social media; this avoids the potentially alarmist tone of an ‘emergency’ and is intended to encourage collective, achievable actions rather than making the problem seem insurmountable.  </w:t>
      </w:r>
      <w:r w:rsidR="00672341">
        <w:t xml:space="preserve">It also links us up to the global effort around climate change </w:t>
      </w:r>
      <w:r w:rsidR="00D31D06">
        <w:t xml:space="preserve">though the COP26 following and provides a big audience base. </w:t>
      </w:r>
    </w:p>
    <w:p w14:paraId="7B0D4006" w14:textId="77777777" w:rsidR="008F45CA" w:rsidRDefault="008F45CA" w:rsidP="008F45CA">
      <w:pPr>
        <w:numPr>
          <w:ilvl w:val="1"/>
          <w:numId w:val="2"/>
        </w:numPr>
      </w:pPr>
      <w:r>
        <w:t xml:space="preserve">There is already a wealth of information available to the community, we do not want to replicate this for our campaign, instead we will signpost to this information. </w:t>
      </w:r>
    </w:p>
    <w:p w14:paraId="465E1FB7" w14:textId="77777777" w:rsidR="008F45CA" w:rsidRDefault="008F45CA" w:rsidP="008F45CA">
      <w:pPr>
        <w:numPr>
          <w:ilvl w:val="1"/>
          <w:numId w:val="2"/>
        </w:numPr>
      </w:pPr>
      <w:r>
        <w:t xml:space="preserve">To encourage real change, we will focus on some specific actions that are achievable and will help Sefton to meet its climate emergency targets; both for internal and external audiences. </w:t>
      </w:r>
    </w:p>
    <w:p w14:paraId="23F37AEF" w14:textId="355F2C7C" w:rsidR="008F45CA" w:rsidRDefault="008F45CA" w:rsidP="008F45CA">
      <w:pPr>
        <w:numPr>
          <w:ilvl w:val="1"/>
          <w:numId w:val="2"/>
        </w:numPr>
      </w:pPr>
      <w:r>
        <w:t>In this campaign we want people to feel empowered to act, not put off by the solution being too hard to accomplish.</w:t>
      </w:r>
    </w:p>
    <w:p w14:paraId="4EBFF94A" w14:textId="77777777" w:rsidR="008F45CA" w:rsidRDefault="008F45CA" w:rsidP="008F45CA"/>
    <w:p w14:paraId="35CB7D40" w14:textId="50D02D77" w:rsidR="008F45CA" w:rsidRDefault="008F45CA" w:rsidP="00F637CE">
      <w:pPr>
        <w:pStyle w:val="ListParagraph"/>
        <w:numPr>
          <w:ilvl w:val="0"/>
          <w:numId w:val="3"/>
        </w:numPr>
      </w:pPr>
      <w:r w:rsidRPr="00F637CE">
        <w:rPr>
          <w:b/>
          <w:sz w:val="32"/>
        </w:rPr>
        <w:lastRenderedPageBreak/>
        <w:t>Target Audience</w:t>
      </w:r>
    </w:p>
    <w:p w14:paraId="5A90D345" w14:textId="77777777" w:rsidR="008F45CA" w:rsidRDefault="008F45CA" w:rsidP="008F45CA"/>
    <w:p w14:paraId="0105E1CD" w14:textId="77777777" w:rsidR="008F45CA" w:rsidRDefault="008F45CA" w:rsidP="008F45CA">
      <w:pPr>
        <w:numPr>
          <w:ilvl w:val="1"/>
          <w:numId w:val="3"/>
        </w:numPr>
      </w:pPr>
      <w:r>
        <w:t xml:space="preserve">The target audience can be spilt into two distinct groups – internal staff and the wider Sefton Community. </w:t>
      </w:r>
    </w:p>
    <w:p w14:paraId="59B41FE1" w14:textId="5D6D1F85" w:rsidR="008F45CA" w:rsidRDefault="008F45CA" w:rsidP="008F45CA">
      <w:pPr>
        <w:numPr>
          <w:ilvl w:val="1"/>
          <w:numId w:val="3"/>
        </w:numPr>
      </w:pPr>
      <w:r>
        <w:t xml:space="preserve">We will need to provide basic information on why Sefton have acted as well as more specific advice and support. This will be done in segments as part of a rolling programme – Three phases 2020 </w:t>
      </w:r>
      <w:r w:rsidR="00CE5B3E">
        <w:t>–</w:t>
      </w:r>
      <w:r>
        <w:t xml:space="preserve"> 2030. </w:t>
      </w:r>
    </w:p>
    <w:p w14:paraId="6E37F399" w14:textId="77777777" w:rsidR="008F45CA" w:rsidRDefault="008F45CA" w:rsidP="008F45CA">
      <w:pPr>
        <w:numPr>
          <w:ilvl w:val="1"/>
          <w:numId w:val="3"/>
        </w:numPr>
      </w:pPr>
      <w:r>
        <w:t>Within the internal audience, there will be specialist groups – Members, DMT, One Council, Officers with responsibility for specific areas e.g. energy procurement.</w:t>
      </w:r>
    </w:p>
    <w:p w14:paraId="7389195C" w14:textId="77777777" w:rsidR="008F45CA" w:rsidRDefault="008F45CA" w:rsidP="008F45CA">
      <w:pPr>
        <w:numPr>
          <w:ilvl w:val="1"/>
          <w:numId w:val="3"/>
        </w:numPr>
      </w:pPr>
      <w:r>
        <w:t xml:space="preserve">Within external audiences, there will be specialist audiences; businesses, volunteers, activists, young people, people with additional needs, etc. </w:t>
      </w:r>
    </w:p>
    <w:p w14:paraId="6D9EC419" w14:textId="77777777" w:rsidR="008F45CA" w:rsidRDefault="008F45CA" w:rsidP="008F45CA"/>
    <w:p w14:paraId="7ED5DFA6" w14:textId="0FA4617F" w:rsidR="008F45CA" w:rsidRPr="001D5809" w:rsidRDefault="008F45CA" w:rsidP="001D5809">
      <w:pPr>
        <w:pStyle w:val="ListParagraph"/>
        <w:numPr>
          <w:ilvl w:val="0"/>
          <w:numId w:val="3"/>
        </w:numPr>
        <w:rPr>
          <w:b/>
          <w:sz w:val="32"/>
        </w:rPr>
      </w:pPr>
      <w:r w:rsidRPr="001D5809">
        <w:rPr>
          <w:b/>
          <w:sz w:val="32"/>
        </w:rPr>
        <w:t>Communications Mix</w:t>
      </w:r>
    </w:p>
    <w:p w14:paraId="6DF1EB26" w14:textId="77777777" w:rsidR="008F45CA" w:rsidRDefault="008F45CA" w:rsidP="008F45CA"/>
    <w:p w14:paraId="74D6F6C7" w14:textId="77777777" w:rsidR="008F45CA" w:rsidRDefault="008F45CA" w:rsidP="001D5809">
      <w:pPr>
        <w:numPr>
          <w:ilvl w:val="1"/>
          <w:numId w:val="3"/>
        </w:numPr>
      </w:pPr>
      <w:r>
        <w:t>This is the combination of the communication tools that will be used. To enable us to effectively target our chosen audience within our budget and timescales.</w:t>
      </w:r>
    </w:p>
    <w:p w14:paraId="75C638BC" w14:textId="77777777" w:rsidR="008F45CA" w:rsidRDefault="008F45CA" w:rsidP="001D5809">
      <w:pPr>
        <w:numPr>
          <w:ilvl w:val="1"/>
          <w:numId w:val="3"/>
        </w:numPr>
      </w:pPr>
      <w:r>
        <w:t xml:space="preserve">A successful campaign needs a </w:t>
      </w:r>
      <w:proofErr w:type="gramStart"/>
      <w:r>
        <w:t>strong unifying elements</w:t>
      </w:r>
      <w:proofErr w:type="gramEnd"/>
      <w:r>
        <w:t xml:space="preserve"> that link all communication elements together. Each element will reinforce the message and enhance the overall impact of the campaign.</w:t>
      </w:r>
    </w:p>
    <w:p w14:paraId="507B7BA8" w14:textId="77777777" w:rsidR="008F45CA" w:rsidRDefault="008F45CA" w:rsidP="001D5809">
      <w:pPr>
        <w:numPr>
          <w:ilvl w:val="1"/>
          <w:numId w:val="3"/>
        </w:numPr>
      </w:pPr>
      <w:r>
        <w:t>Communication methods are divided into two main areas</w:t>
      </w:r>
    </w:p>
    <w:p w14:paraId="2C43C382" w14:textId="77777777" w:rsidR="008F45CA" w:rsidRDefault="008F45CA" w:rsidP="001D5809">
      <w:pPr>
        <w:numPr>
          <w:ilvl w:val="2"/>
          <w:numId w:val="3"/>
        </w:numPr>
      </w:pPr>
      <w:r>
        <w:t>Broad brush awareness and information provision aimed at a wide audience</w:t>
      </w:r>
    </w:p>
    <w:p w14:paraId="3EB02626" w14:textId="77777777" w:rsidR="008F45CA" w:rsidRDefault="008F45CA" w:rsidP="001D5809">
      <w:pPr>
        <w:numPr>
          <w:ilvl w:val="2"/>
          <w:numId w:val="3"/>
        </w:numPr>
      </w:pPr>
      <w:r>
        <w:t>Targeted communication aimed at specific audiences.</w:t>
      </w:r>
    </w:p>
    <w:p w14:paraId="06B44411" w14:textId="77777777" w:rsidR="008F45CA" w:rsidRDefault="008F45CA" w:rsidP="008F45CA">
      <w:pPr>
        <w:ind w:left="360"/>
      </w:pPr>
    </w:p>
    <w:p w14:paraId="4CA405DC" w14:textId="77777777" w:rsidR="008F45CA" w:rsidRDefault="008F45CA" w:rsidP="001D5809">
      <w:pPr>
        <w:numPr>
          <w:ilvl w:val="1"/>
          <w:numId w:val="3"/>
        </w:numPr>
      </w:pPr>
      <w:r>
        <w:t>Communication tools at our disposal include;</w:t>
      </w:r>
    </w:p>
    <w:p w14:paraId="4B819FEA" w14:textId="77777777" w:rsidR="008F45CA" w:rsidRDefault="008F45CA" w:rsidP="008F45CA">
      <w:pPr>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42"/>
        <w:gridCol w:w="2843"/>
        <w:gridCol w:w="2843"/>
      </w:tblGrid>
      <w:tr w:rsidR="008F45CA" w:rsidRPr="008C766D" w14:paraId="73A6ACDF" w14:textId="77777777" w:rsidTr="000D68AA">
        <w:tc>
          <w:tcPr>
            <w:tcW w:w="2842" w:type="dxa"/>
            <w:shd w:val="clear" w:color="auto" w:fill="auto"/>
          </w:tcPr>
          <w:p w14:paraId="46E0A96D" w14:textId="77777777" w:rsidR="008F45CA" w:rsidRPr="00583AFD" w:rsidRDefault="008F45CA" w:rsidP="000D68AA">
            <w:r w:rsidRPr="00583AFD">
              <w:t>Communication tool</w:t>
            </w:r>
          </w:p>
        </w:tc>
        <w:tc>
          <w:tcPr>
            <w:tcW w:w="2843" w:type="dxa"/>
            <w:shd w:val="clear" w:color="auto" w:fill="auto"/>
          </w:tcPr>
          <w:p w14:paraId="33D09723" w14:textId="77777777" w:rsidR="008F45CA" w:rsidRPr="00583AFD" w:rsidRDefault="008F45CA" w:rsidP="000D68AA">
            <w:r w:rsidRPr="00583AFD">
              <w:t>Broad brush</w:t>
            </w:r>
          </w:p>
        </w:tc>
        <w:tc>
          <w:tcPr>
            <w:tcW w:w="2843" w:type="dxa"/>
            <w:shd w:val="clear" w:color="auto" w:fill="auto"/>
          </w:tcPr>
          <w:p w14:paraId="6442D9B4" w14:textId="77777777" w:rsidR="008F45CA" w:rsidRPr="00583AFD" w:rsidRDefault="008F45CA" w:rsidP="000D68AA">
            <w:r w:rsidRPr="00583AFD">
              <w:t>Targeted</w:t>
            </w:r>
          </w:p>
        </w:tc>
      </w:tr>
      <w:tr w:rsidR="008F45CA" w:rsidRPr="008C766D" w14:paraId="60E78CBE" w14:textId="77777777" w:rsidTr="000D68AA">
        <w:tc>
          <w:tcPr>
            <w:tcW w:w="2842" w:type="dxa"/>
            <w:shd w:val="clear" w:color="auto" w:fill="auto"/>
          </w:tcPr>
          <w:p w14:paraId="5C42E916" w14:textId="77777777" w:rsidR="008F45CA" w:rsidRPr="00583AFD" w:rsidRDefault="008F45CA" w:rsidP="000D68AA">
            <w:r w:rsidRPr="00583AFD">
              <w:t>Website</w:t>
            </w:r>
          </w:p>
        </w:tc>
        <w:tc>
          <w:tcPr>
            <w:tcW w:w="2843" w:type="dxa"/>
            <w:shd w:val="clear" w:color="auto" w:fill="auto"/>
          </w:tcPr>
          <w:p w14:paraId="0DF4D76C" w14:textId="77777777" w:rsidR="008F45CA" w:rsidRPr="00583AFD" w:rsidRDefault="008F45CA" w:rsidP="000D68AA">
            <w:r w:rsidRPr="00583AFD">
              <w:t>Y</w:t>
            </w:r>
          </w:p>
        </w:tc>
        <w:tc>
          <w:tcPr>
            <w:tcW w:w="2843" w:type="dxa"/>
            <w:shd w:val="clear" w:color="auto" w:fill="auto"/>
          </w:tcPr>
          <w:p w14:paraId="04F90954" w14:textId="77777777" w:rsidR="008F45CA" w:rsidRPr="00583AFD" w:rsidRDefault="008F45CA" w:rsidP="000D68AA">
            <w:r w:rsidRPr="00583AFD">
              <w:t>Y</w:t>
            </w:r>
          </w:p>
        </w:tc>
      </w:tr>
      <w:tr w:rsidR="008F45CA" w:rsidRPr="008C766D" w14:paraId="4FCF00FF" w14:textId="77777777" w:rsidTr="000D68AA">
        <w:tc>
          <w:tcPr>
            <w:tcW w:w="2842" w:type="dxa"/>
            <w:shd w:val="clear" w:color="auto" w:fill="auto"/>
          </w:tcPr>
          <w:p w14:paraId="2E0F3BD4" w14:textId="77777777" w:rsidR="008F45CA" w:rsidRPr="00583AFD" w:rsidRDefault="008F45CA" w:rsidP="000D68AA">
            <w:r w:rsidRPr="00583AFD">
              <w:t>Yammer (Internal)</w:t>
            </w:r>
          </w:p>
        </w:tc>
        <w:tc>
          <w:tcPr>
            <w:tcW w:w="2843" w:type="dxa"/>
            <w:shd w:val="clear" w:color="auto" w:fill="auto"/>
          </w:tcPr>
          <w:p w14:paraId="1976EF96" w14:textId="77777777" w:rsidR="008F45CA" w:rsidRPr="00583AFD" w:rsidRDefault="008F45CA" w:rsidP="000D68AA">
            <w:r w:rsidRPr="00583AFD">
              <w:t>Y</w:t>
            </w:r>
          </w:p>
        </w:tc>
        <w:tc>
          <w:tcPr>
            <w:tcW w:w="2843" w:type="dxa"/>
            <w:shd w:val="clear" w:color="auto" w:fill="auto"/>
          </w:tcPr>
          <w:p w14:paraId="02D2107B" w14:textId="77777777" w:rsidR="008F45CA" w:rsidRPr="00583AFD" w:rsidRDefault="008F45CA" w:rsidP="000D68AA">
            <w:r>
              <w:t>N</w:t>
            </w:r>
          </w:p>
        </w:tc>
      </w:tr>
      <w:tr w:rsidR="008F45CA" w:rsidRPr="008C766D" w14:paraId="1C2E10AB" w14:textId="77777777" w:rsidTr="000D68AA">
        <w:tc>
          <w:tcPr>
            <w:tcW w:w="2842" w:type="dxa"/>
            <w:shd w:val="clear" w:color="auto" w:fill="auto"/>
          </w:tcPr>
          <w:p w14:paraId="536606F6" w14:textId="77777777" w:rsidR="008F45CA" w:rsidRPr="00583AFD" w:rsidRDefault="008F45CA" w:rsidP="000D68AA">
            <w:r w:rsidRPr="00583AFD">
              <w:t>Social media</w:t>
            </w:r>
          </w:p>
        </w:tc>
        <w:tc>
          <w:tcPr>
            <w:tcW w:w="2843" w:type="dxa"/>
            <w:shd w:val="clear" w:color="auto" w:fill="auto"/>
          </w:tcPr>
          <w:p w14:paraId="0C25F16C" w14:textId="77777777" w:rsidR="008F45CA" w:rsidRPr="00583AFD" w:rsidRDefault="008F45CA" w:rsidP="000D68AA">
            <w:r w:rsidRPr="00583AFD">
              <w:t>Y</w:t>
            </w:r>
          </w:p>
        </w:tc>
        <w:tc>
          <w:tcPr>
            <w:tcW w:w="2843" w:type="dxa"/>
            <w:shd w:val="clear" w:color="auto" w:fill="auto"/>
          </w:tcPr>
          <w:p w14:paraId="26AB7ED9" w14:textId="7B6AE6F9" w:rsidR="008F45CA" w:rsidRPr="00583AFD" w:rsidRDefault="008F45CA" w:rsidP="000D68AA">
            <w:r>
              <w:t>N</w:t>
            </w:r>
          </w:p>
        </w:tc>
      </w:tr>
      <w:tr w:rsidR="008F45CA" w:rsidRPr="008C766D" w14:paraId="6D427038" w14:textId="77777777" w:rsidTr="000D68AA">
        <w:tc>
          <w:tcPr>
            <w:tcW w:w="2842" w:type="dxa"/>
            <w:shd w:val="clear" w:color="auto" w:fill="auto"/>
          </w:tcPr>
          <w:p w14:paraId="2E422EB0" w14:textId="77777777" w:rsidR="008F45CA" w:rsidRPr="00583AFD" w:rsidRDefault="008F45CA" w:rsidP="000D68AA">
            <w:r w:rsidRPr="00583AFD">
              <w:t>Posters (internal)</w:t>
            </w:r>
          </w:p>
        </w:tc>
        <w:tc>
          <w:tcPr>
            <w:tcW w:w="2843" w:type="dxa"/>
            <w:shd w:val="clear" w:color="auto" w:fill="auto"/>
          </w:tcPr>
          <w:p w14:paraId="3C05E31D" w14:textId="77777777" w:rsidR="008F45CA" w:rsidRDefault="008F45CA" w:rsidP="000D68AA">
            <w:r w:rsidRPr="00583AFD">
              <w:t>Y</w:t>
            </w:r>
          </w:p>
          <w:p w14:paraId="48E6ACD2" w14:textId="77777777" w:rsidR="008F45CA" w:rsidRPr="00583AFD" w:rsidRDefault="008F45CA" w:rsidP="000D68AA">
            <w:r>
              <w:t xml:space="preserve">Email signatures could also be used to reach a vast array of staff with one key message. </w:t>
            </w:r>
          </w:p>
        </w:tc>
        <w:tc>
          <w:tcPr>
            <w:tcW w:w="2843" w:type="dxa"/>
            <w:shd w:val="clear" w:color="auto" w:fill="auto"/>
          </w:tcPr>
          <w:p w14:paraId="5480D399" w14:textId="67D2421D" w:rsidR="008F45CA" w:rsidRPr="00583AFD" w:rsidRDefault="008F45CA" w:rsidP="000D68AA">
            <w:r>
              <w:t>N</w:t>
            </w:r>
          </w:p>
        </w:tc>
      </w:tr>
      <w:tr w:rsidR="008F45CA" w:rsidRPr="008C766D" w14:paraId="2D1EEDA9" w14:textId="77777777" w:rsidTr="000D68AA">
        <w:tc>
          <w:tcPr>
            <w:tcW w:w="2842" w:type="dxa"/>
            <w:shd w:val="clear" w:color="auto" w:fill="auto"/>
          </w:tcPr>
          <w:p w14:paraId="28D7F3CE" w14:textId="77777777" w:rsidR="008F45CA" w:rsidRPr="00583AFD" w:rsidRDefault="008F45CA" w:rsidP="000D68AA">
            <w:r w:rsidRPr="00583AFD">
              <w:lastRenderedPageBreak/>
              <w:t>Posters (buses, billboards, local information boards)</w:t>
            </w:r>
          </w:p>
        </w:tc>
        <w:tc>
          <w:tcPr>
            <w:tcW w:w="2843" w:type="dxa"/>
            <w:shd w:val="clear" w:color="auto" w:fill="auto"/>
          </w:tcPr>
          <w:p w14:paraId="7FB0E931" w14:textId="77777777" w:rsidR="008F45CA" w:rsidRPr="00583AFD" w:rsidRDefault="008F45CA" w:rsidP="000D68AA">
            <w:r>
              <w:t>Case for spend would need to be made, Climate Emergency currently has no specific budget</w:t>
            </w:r>
          </w:p>
        </w:tc>
        <w:tc>
          <w:tcPr>
            <w:tcW w:w="2843" w:type="dxa"/>
            <w:shd w:val="clear" w:color="auto" w:fill="auto"/>
          </w:tcPr>
          <w:p w14:paraId="40EF0851" w14:textId="77777777" w:rsidR="008F45CA" w:rsidRPr="00583AFD" w:rsidRDefault="008F45CA" w:rsidP="000D68AA">
            <w:r>
              <w:t>Case for spend would need to be made, Climate Emergency currently has no specific budget</w:t>
            </w:r>
          </w:p>
        </w:tc>
      </w:tr>
      <w:tr w:rsidR="008F45CA" w:rsidRPr="008C766D" w14:paraId="75AA108A" w14:textId="77777777" w:rsidTr="000D68AA">
        <w:tc>
          <w:tcPr>
            <w:tcW w:w="2842" w:type="dxa"/>
            <w:shd w:val="clear" w:color="auto" w:fill="auto"/>
          </w:tcPr>
          <w:p w14:paraId="169024E5" w14:textId="77777777" w:rsidR="008F45CA" w:rsidRPr="00583AFD" w:rsidRDefault="008F45CA" w:rsidP="000D68AA">
            <w:r w:rsidRPr="00583AFD">
              <w:t>Pick-up leaflets</w:t>
            </w:r>
          </w:p>
        </w:tc>
        <w:tc>
          <w:tcPr>
            <w:tcW w:w="2843" w:type="dxa"/>
            <w:shd w:val="clear" w:color="auto" w:fill="auto"/>
          </w:tcPr>
          <w:p w14:paraId="32E41705" w14:textId="77777777" w:rsidR="008F45CA" w:rsidRPr="00583AFD" w:rsidRDefault="008F45CA" w:rsidP="000D68AA">
            <w:r>
              <w:t>Case for spend would need to be made, Climate Emergency currently has no specific budget</w:t>
            </w:r>
          </w:p>
        </w:tc>
        <w:tc>
          <w:tcPr>
            <w:tcW w:w="2843" w:type="dxa"/>
            <w:shd w:val="clear" w:color="auto" w:fill="auto"/>
          </w:tcPr>
          <w:p w14:paraId="7353ECA3" w14:textId="77777777" w:rsidR="008F45CA" w:rsidRPr="00583AFD" w:rsidRDefault="008F45CA" w:rsidP="000D68AA">
            <w:r>
              <w:t>Case for spend would need to be made, Climate Emergency currently has no specific budget</w:t>
            </w:r>
          </w:p>
        </w:tc>
      </w:tr>
      <w:tr w:rsidR="008F45CA" w:rsidRPr="008C766D" w14:paraId="6AC597A3" w14:textId="77777777" w:rsidTr="000D68AA">
        <w:tc>
          <w:tcPr>
            <w:tcW w:w="2842" w:type="dxa"/>
            <w:shd w:val="clear" w:color="auto" w:fill="auto"/>
          </w:tcPr>
          <w:p w14:paraId="18496A8F" w14:textId="77777777" w:rsidR="008F45CA" w:rsidRPr="00583AFD" w:rsidRDefault="008F45CA" w:rsidP="000D68AA">
            <w:r w:rsidRPr="00583AFD">
              <w:t>Press releases</w:t>
            </w:r>
          </w:p>
        </w:tc>
        <w:tc>
          <w:tcPr>
            <w:tcW w:w="2843" w:type="dxa"/>
            <w:shd w:val="clear" w:color="auto" w:fill="auto"/>
          </w:tcPr>
          <w:p w14:paraId="53899D21" w14:textId="77777777" w:rsidR="008F45CA" w:rsidRPr="00583AFD" w:rsidRDefault="008F45CA" w:rsidP="000D68AA">
            <w:r w:rsidRPr="00583AFD">
              <w:t>Y</w:t>
            </w:r>
          </w:p>
        </w:tc>
        <w:tc>
          <w:tcPr>
            <w:tcW w:w="2843" w:type="dxa"/>
            <w:shd w:val="clear" w:color="auto" w:fill="auto"/>
          </w:tcPr>
          <w:p w14:paraId="615DE922" w14:textId="77777777" w:rsidR="008F45CA" w:rsidRPr="00583AFD" w:rsidRDefault="008F45CA" w:rsidP="000D68AA">
            <w:r>
              <w:t>Y</w:t>
            </w:r>
          </w:p>
        </w:tc>
      </w:tr>
      <w:tr w:rsidR="008F45CA" w:rsidRPr="008C766D" w14:paraId="09DE80EB" w14:textId="77777777" w:rsidTr="000D68AA">
        <w:tc>
          <w:tcPr>
            <w:tcW w:w="2842" w:type="dxa"/>
            <w:shd w:val="clear" w:color="auto" w:fill="auto"/>
          </w:tcPr>
          <w:p w14:paraId="395743B3" w14:textId="77777777" w:rsidR="008F45CA" w:rsidRPr="00583AFD" w:rsidRDefault="008F45CA" w:rsidP="000D68AA">
            <w:r w:rsidRPr="00583AFD">
              <w:t>Editorial pieces (council newsletters)</w:t>
            </w:r>
          </w:p>
        </w:tc>
        <w:tc>
          <w:tcPr>
            <w:tcW w:w="2843" w:type="dxa"/>
            <w:shd w:val="clear" w:color="auto" w:fill="auto"/>
          </w:tcPr>
          <w:p w14:paraId="63CCEAB0" w14:textId="77777777" w:rsidR="008F45CA" w:rsidRPr="00583AFD" w:rsidRDefault="008F45CA" w:rsidP="000D68AA">
            <w:r w:rsidRPr="00583AFD">
              <w:t>Y</w:t>
            </w:r>
          </w:p>
        </w:tc>
        <w:tc>
          <w:tcPr>
            <w:tcW w:w="2843" w:type="dxa"/>
            <w:shd w:val="clear" w:color="auto" w:fill="auto"/>
          </w:tcPr>
          <w:p w14:paraId="475458C6" w14:textId="77777777" w:rsidR="008F45CA" w:rsidRPr="00583AFD" w:rsidRDefault="008F45CA" w:rsidP="000D68AA">
            <w:r>
              <w:t>Y</w:t>
            </w:r>
          </w:p>
        </w:tc>
      </w:tr>
      <w:tr w:rsidR="008F45CA" w:rsidRPr="008C766D" w14:paraId="5D169507" w14:textId="77777777" w:rsidTr="000D68AA">
        <w:tc>
          <w:tcPr>
            <w:tcW w:w="2842" w:type="dxa"/>
            <w:shd w:val="clear" w:color="auto" w:fill="auto"/>
          </w:tcPr>
          <w:p w14:paraId="38047ACF" w14:textId="77777777" w:rsidR="008F45CA" w:rsidRPr="00583AFD" w:rsidRDefault="008F45CA" w:rsidP="000D68AA">
            <w:r w:rsidRPr="00583AFD">
              <w:t>General email (Partner &amp; Council service leaflets and newsletters)</w:t>
            </w:r>
          </w:p>
        </w:tc>
        <w:tc>
          <w:tcPr>
            <w:tcW w:w="2843" w:type="dxa"/>
            <w:shd w:val="clear" w:color="auto" w:fill="auto"/>
          </w:tcPr>
          <w:p w14:paraId="1EE81CF6" w14:textId="77777777" w:rsidR="008F45CA" w:rsidRPr="00583AFD" w:rsidRDefault="008F45CA" w:rsidP="000D68AA">
            <w:r>
              <w:t>Y</w:t>
            </w:r>
          </w:p>
        </w:tc>
        <w:tc>
          <w:tcPr>
            <w:tcW w:w="2843" w:type="dxa"/>
            <w:shd w:val="clear" w:color="auto" w:fill="auto"/>
          </w:tcPr>
          <w:p w14:paraId="49ABC0F7" w14:textId="77777777" w:rsidR="008F45CA" w:rsidRPr="00583AFD" w:rsidRDefault="008F45CA" w:rsidP="000D68AA">
            <w:r>
              <w:t>Y</w:t>
            </w:r>
          </w:p>
        </w:tc>
      </w:tr>
      <w:tr w:rsidR="008F45CA" w:rsidRPr="008C766D" w14:paraId="14693AD0" w14:textId="77777777" w:rsidTr="000D68AA">
        <w:tc>
          <w:tcPr>
            <w:tcW w:w="2842" w:type="dxa"/>
            <w:shd w:val="clear" w:color="auto" w:fill="auto"/>
          </w:tcPr>
          <w:p w14:paraId="46600A74" w14:textId="77777777" w:rsidR="008F45CA" w:rsidRPr="00583AFD" w:rsidRDefault="008F45CA" w:rsidP="000D68AA">
            <w:r w:rsidRPr="00583AFD">
              <w:t>Events and Exhibitions (shows and events?)</w:t>
            </w:r>
          </w:p>
        </w:tc>
        <w:tc>
          <w:tcPr>
            <w:tcW w:w="2843" w:type="dxa"/>
            <w:shd w:val="clear" w:color="auto" w:fill="auto"/>
          </w:tcPr>
          <w:p w14:paraId="6D7DE6F8" w14:textId="77777777" w:rsidR="008F45CA" w:rsidRDefault="008F45CA" w:rsidP="000D68AA">
            <w:r>
              <w:t>Case for spend would need to be made, Climate Emergency currently has no specific budget.</w:t>
            </w:r>
          </w:p>
          <w:p w14:paraId="1212A857" w14:textId="77777777" w:rsidR="008F45CA" w:rsidRDefault="008F45CA" w:rsidP="000D68AA"/>
          <w:p w14:paraId="70D0C8FA" w14:textId="77777777" w:rsidR="008F45CA" w:rsidRPr="00583AFD" w:rsidRDefault="008F45CA" w:rsidP="000D68AA">
            <w:r>
              <w:t xml:space="preserve">Options exist to use other events to push the climate agenda e.g. business conferences, council events, events by external partners, etc. </w:t>
            </w:r>
          </w:p>
        </w:tc>
        <w:tc>
          <w:tcPr>
            <w:tcW w:w="2843" w:type="dxa"/>
            <w:shd w:val="clear" w:color="auto" w:fill="auto"/>
          </w:tcPr>
          <w:p w14:paraId="14BB0194" w14:textId="77777777" w:rsidR="008F45CA" w:rsidRDefault="008F45CA" w:rsidP="000D68AA">
            <w:r>
              <w:t>Case for spend would need to be made, Climate Emergency currently has no specific budget</w:t>
            </w:r>
          </w:p>
          <w:p w14:paraId="65384DD3" w14:textId="77777777" w:rsidR="008F45CA" w:rsidRDefault="008F45CA" w:rsidP="000D68AA"/>
          <w:p w14:paraId="3C0E874C" w14:textId="77777777" w:rsidR="008F45CA" w:rsidRPr="00583AFD" w:rsidRDefault="008F45CA" w:rsidP="000D68AA">
            <w:r>
              <w:t>Options exist to use other events to push the climate agenda e.g. business conferences, council events, events by external partners, etc.</w:t>
            </w:r>
          </w:p>
        </w:tc>
      </w:tr>
      <w:tr w:rsidR="008F45CA" w14:paraId="7FF59C93" w14:textId="77777777" w:rsidTr="000D68AA">
        <w:tc>
          <w:tcPr>
            <w:tcW w:w="2842" w:type="dxa"/>
            <w:shd w:val="clear" w:color="auto" w:fill="auto"/>
          </w:tcPr>
          <w:p w14:paraId="24020CFD" w14:textId="77777777" w:rsidR="008F45CA" w:rsidRDefault="008F45CA" w:rsidP="000D68AA">
            <w:r w:rsidRPr="00583AFD">
              <w:t>DMT O&amp;S meetings</w:t>
            </w:r>
          </w:p>
        </w:tc>
        <w:tc>
          <w:tcPr>
            <w:tcW w:w="2843" w:type="dxa"/>
            <w:shd w:val="clear" w:color="auto" w:fill="auto"/>
          </w:tcPr>
          <w:p w14:paraId="7DB90E10" w14:textId="77777777" w:rsidR="008F45CA" w:rsidRPr="00583AFD" w:rsidRDefault="008F45CA" w:rsidP="000D68AA">
            <w:r w:rsidRPr="00583AFD">
              <w:t>Y</w:t>
            </w:r>
          </w:p>
        </w:tc>
        <w:tc>
          <w:tcPr>
            <w:tcW w:w="2843" w:type="dxa"/>
            <w:shd w:val="clear" w:color="auto" w:fill="auto"/>
          </w:tcPr>
          <w:p w14:paraId="3F5D78F1" w14:textId="77777777" w:rsidR="008F45CA" w:rsidRDefault="008F45CA" w:rsidP="000D68AA">
            <w:r w:rsidRPr="00583AFD">
              <w:t>Y</w:t>
            </w:r>
          </w:p>
        </w:tc>
      </w:tr>
      <w:tr w:rsidR="008F45CA" w14:paraId="4E208010" w14:textId="77777777" w:rsidTr="000D68AA">
        <w:tc>
          <w:tcPr>
            <w:tcW w:w="2842" w:type="dxa"/>
            <w:shd w:val="clear" w:color="auto" w:fill="auto"/>
          </w:tcPr>
          <w:p w14:paraId="0C84AA3E" w14:textId="77777777" w:rsidR="008F45CA" w:rsidRPr="00583AFD" w:rsidRDefault="008F45CA" w:rsidP="000D68AA">
            <w:r w:rsidRPr="00583AFD">
              <w:t>Other</w:t>
            </w:r>
            <w:r>
              <w:t xml:space="preserve"> SYMBOL, Accessible Information </w:t>
            </w:r>
            <w:r>
              <w:lastRenderedPageBreak/>
              <w:t>Group, Equality and Diversity group, partnership meetings etc.</w:t>
            </w:r>
          </w:p>
        </w:tc>
        <w:tc>
          <w:tcPr>
            <w:tcW w:w="2843" w:type="dxa"/>
            <w:shd w:val="clear" w:color="auto" w:fill="auto"/>
          </w:tcPr>
          <w:p w14:paraId="5883C34B" w14:textId="77777777" w:rsidR="008F45CA" w:rsidRPr="00583AFD" w:rsidRDefault="008F45CA" w:rsidP="000D68AA">
            <w:r>
              <w:lastRenderedPageBreak/>
              <w:t>Y</w:t>
            </w:r>
          </w:p>
        </w:tc>
        <w:tc>
          <w:tcPr>
            <w:tcW w:w="2843" w:type="dxa"/>
            <w:shd w:val="clear" w:color="auto" w:fill="auto"/>
          </w:tcPr>
          <w:p w14:paraId="51E80BFB" w14:textId="77777777" w:rsidR="008F45CA" w:rsidRDefault="008F45CA" w:rsidP="000D68AA">
            <w:r>
              <w:t>Y</w:t>
            </w:r>
          </w:p>
        </w:tc>
      </w:tr>
      <w:tr w:rsidR="008F45CA" w14:paraId="4441CF0B" w14:textId="77777777" w:rsidTr="000D68AA">
        <w:tc>
          <w:tcPr>
            <w:tcW w:w="2842" w:type="dxa"/>
            <w:shd w:val="clear" w:color="auto" w:fill="auto"/>
          </w:tcPr>
          <w:p w14:paraId="4FDDC485" w14:textId="77777777" w:rsidR="008F45CA" w:rsidRPr="00583AFD" w:rsidRDefault="008F45CA" w:rsidP="000D68AA">
            <w:r>
              <w:t xml:space="preserve">Schools </w:t>
            </w:r>
          </w:p>
        </w:tc>
        <w:tc>
          <w:tcPr>
            <w:tcW w:w="2843" w:type="dxa"/>
            <w:shd w:val="clear" w:color="auto" w:fill="auto"/>
          </w:tcPr>
          <w:p w14:paraId="09C912F0" w14:textId="77777777" w:rsidR="008F45CA" w:rsidRDefault="008F45CA" w:rsidP="000D68AA">
            <w:r>
              <w:t>Y</w:t>
            </w:r>
          </w:p>
        </w:tc>
        <w:tc>
          <w:tcPr>
            <w:tcW w:w="2843" w:type="dxa"/>
            <w:shd w:val="clear" w:color="auto" w:fill="auto"/>
          </w:tcPr>
          <w:p w14:paraId="01E834E4" w14:textId="77777777" w:rsidR="008F45CA" w:rsidRDefault="008F45CA" w:rsidP="000D68AA">
            <w:r>
              <w:t>Y</w:t>
            </w:r>
          </w:p>
        </w:tc>
      </w:tr>
      <w:tr w:rsidR="00CE5B3E" w14:paraId="706A1A85" w14:textId="77777777" w:rsidTr="000D68AA">
        <w:tc>
          <w:tcPr>
            <w:tcW w:w="2842" w:type="dxa"/>
            <w:shd w:val="clear" w:color="auto" w:fill="auto"/>
          </w:tcPr>
          <w:p w14:paraId="7E73643F" w14:textId="452EAAC7" w:rsidR="00CE5B3E" w:rsidRDefault="00EA708A" w:rsidP="000D68AA">
            <w:r>
              <w:t>Staff t</w:t>
            </w:r>
            <w:r w:rsidR="00CE5B3E">
              <w:t xml:space="preserve">raining sessions </w:t>
            </w:r>
          </w:p>
        </w:tc>
        <w:tc>
          <w:tcPr>
            <w:tcW w:w="2843" w:type="dxa"/>
            <w:shd w:val="clear" w:color="auto" w:fill="auto"/>
          </w:tcPr>
          <w:p w14:paraId="2BD9B0A3" w14:textId="2A5A7EFE" w:rsidR="00CE5B3E" w:rsidRDefault="00EA708A" w:rsidP="000D68AA">
            <w:r>
              <w:t>Y</w:t>
            </w:r>
          </w:p>
        </w:tc>
        <w:tc>
          <w:tcPr>
            <w:tcW w:w="2843" w:type="dxa"/>
            <w:shd w:val="clear" w:color="auto" w:fill="auto"/>
          </w:tcPr>
          <w:p w14:paraId="595A187B" w14:textId="6CC6A2EC" w:rsidR="00CE5B3E" w:rsidRDefault="00EA708A" w:rsidP="000D68AA">
            <w:r>
              <w:t>Y</w:t>
            </w:r>
          </w:p>
        </w:tc>
      </w:tr>
    </w:tbl>
    <w:p w14:paraId="2BB0A607" w14:textId="77777777" w:rsidR="008F45CA" w:rsidRDefault="008F45CA" w:rsidP="008F45CA"/>
    <w:p w14:paraId="32DE1A88" w14:textId="77777777" w:rsidR="008F45CA" w:rsidRDefault="008F45CA" w:rsidP="008F45CA"/>
    <w:p w14:paraId="0DACB1E5" w14:textId="77777777" w:rsidR="008F45CA" w:rsidRDefault="008F45CA" w:rsidP="008F45CA">
      <w:r>
        <w:t>7.5</w:t>
      </w:r>
      <w:r>
        <w:tab/>
        <w:t>Monitoring and Evaluation</w:t>
      </w:r>
    </w:p>
    <w:p w14:paraId="3531538B" w14:textId="77777777" w:rsidR="008F45CA" w:rsidRDefault="008F45CA" w:rsidP="008F45CA"/>
    <w:p w14:paraId="405EBB8F" w14:textId="77777777" w:rsidR="008F45CA" w:rsidRPr="003F78EA" w:rsidRDefault="008F45CA" w:rsidP="008F45CA">
      <w:pPr>
        <w:ind w:left="720" w:hanging="720"/>
      </w:pPr>
      <w:r w:rsidRPr="003F78EA">
        <w:t>7.5.1</w:t>
      </w:r>
      <w:r w:rsidRPr="003F78EA">
        <w:tab/>
        <w:t xml:space="preserve">Key Performance Indicators (KPIs). </w:t>
      </w:r>
    </w:p>
    <w:p w14:paraId="0D4E4268" w14:textId="77777777" w:rsidR="008F45CA" w:rsidRPr="003F78EA" w:rsidRDefault="008F45CA" w:rsidP="008F45CA">
      <w:pPr>
        <w:rPr>
          <w:i/>
        </w:rPr>
      </w:pPr>
      <w:r w:rsidRPr="003F78EA">
        <w:rPr>
          <w:i/>
        </w:rPr>
        <w:t>Refer to the CE motion/strategy e.g. net zero carbon target</w:t>
      </w:r>
    </w:p>
    <w:p w14:paraId="0E564103" w14:textId="77777777" w:rsidR="008F45CA" w:rsidRDefault="008F45CA" w:rsidP="008F45CA"/>
    <w:p w14:paraId="1E08D088" w14:textId="77777777" w:rsidR="008F45CA" w:rsidRDefault="008F45CA" w:rsidP="008F45CA">
      <w:r>
        <w:t>7.5.2</w:t>
      </w:r>
      <w:r>
        <w:tab/>
        <w:t xml:space="preserve">We should also monitor our </w:t>
      </w:r>
      <w:r w:rsidRPr="003F78EA">
        <w:t>activities</w:t>
      </w:r>
      <w:r>
        <w:t xml:space="preserve"> including;</w:t>
      </w:r>
    </w:p>
    <w:p w14:paraId="5334ACF9" w14:textId="77777777" w:rsidR="008F45CA" w:rsidRDefault="008F45CA" w:rsidP="008F45CA">
      <w:pPr>
        <w:numPr>
          <w:ilvl w:val="0"/>
          <w:numId w:val="17"/>
        </w:numPr>
      </w:pPr>
      <w:r>
        <w:t>Number of people visiting the website</w:t>
      </w:r>
    </w:p>
    <w:p w14:paraId="26DCB5CF" w14:textId="77777777" w:rsidR="008F45CA" w:rsidRDefault="008F45CA" w:rsidP="008F45CA">
      <w:pPr>
        <w:numPr>
          <w:ilvl w:val="0"/>
          <w:numId w:val="17"/>
        </w:numPr>
      </w:pPr>
      <w:r>
        <w:t xml:space="preserve">Social media engagements </w:t>
      </w:r>
    </w:p>
    <w:p w14:paraId="7C378882" w14:textId="77777777" w:rsidR="008F45CA" w:rsidRDefault="008F45CA" w:rsidP="008F45CA">
      <w:pPr>
        <w:numPr>
          <w:ilvl w:val="0"/>
          <w:numId w:val="17"/>
        </w:numPr>
      </w:pPr>
      <w:r>
        <w:t>Number of leaflets or posters distributed</w:t>
      </w:r>
    </w:p>
    <w:p w14:paraId="797CD9E9" w14:textId="77777777" w:rsidR="008F45CA" w:rsidRDefault="008F45CA" w:rsidP="008F45CA">
      <w:pPr>
        <w:numPr>
          <w:ilvl w:val="0"/>
          <w:numId w:val="17"/>
        </w:numPr>
      </w:pPr>
      <w:r>
        <w:t>Number of articles published from press releases</w:t>
      </w:r>
    </w:p>
    <w:p w14:paraId="45C0B50F" w14:textId="77777777" w:rsidR="008F45CA" w:rsidRDefault="008F45CA" w:rsidP="008F45CA"/>
    <w:p w14:paraId="0CEECC35" w14:textId="77777777" w:rsidR="008F45CA" w:rsidRDefault="008F45CA" w:rsidP="008F45CA"/>
    <w:p w14:paraId="401CB2DE" w14:textId="77777777" w:rsidR="008F45CA" w:rsidRDefault="008F45CA" w:rsidP="008F45CA">
      <w:pPr>
        <w:rPr>
          <w:b/>
          <w:bCs/>
          <w:sz w:val="32"/>
        </w:rPr>
      </w:pPr>
    </w:p>
    <w:p w14:paraId="2806CF88" w14:textId="77777777" w:rsidR="008F45CA" w:rsidRPr="003F78EA" w:rsidRDefault="008F45CA" w:rsidP="008F45CA">
      <w:r>
        <w:rPr>
          <w:b/>
          <w:bCs/>
          <w:sz w:val="32"/>
        </w:rPr>
        <w:t>8</w:t>
      </w:r>
      <w:r>
        <w:rPr>
          <w:b/>
          <w:bCs/>
          <w:sz w:val="32"/>
        </w:rPr>
        <w:tab/>
      </w:r>
      <w:r w:rsidRPr="003F78EA">
        <w:rPr>
          <w:b/>
          <w:bCs/>
          <w:sz w:val="32"/>
        </w:rPr>
        <w:t xml:space="preserve">Campaign Elements </w:t>
      </w:r>
    </w:p>
    <w:p w14:paraId="285468ED" w14:textId="77777777" w:rsidR="008F45CA" w:rsidRDefault="008F45CA" w:rsidP="008F45CA">
      <w:pPr>
        <w:rPr>
          <w:b/>
          <w:bCs/>
          <w:sz w:val="32"/>
        </w:rPr>
      </w:pPr>
    </w:p>
    <w:p w14:paraId="494A21BE" w14:textId="77777777" w:rsidR="008F45CA" w:rsidRPr="00887D73" w:rsidRDefault="008F45CA" w:rsidP="008F45CA">
      <w:pPr>
        <w:numPr>
          <w:ilvl w:val="1"/>
          <w:numId w:val="5"/>
        </w:numPr>
        <w:rPr>
          <w:b/>
        </w:rPr>
      </w:pPr>
      <w:r w:rsidRPr="00887D73">
        <w:rPr>
          <w:b/>
        </w:rPr>
        <w:t>Website (Internal)</w:t>
      </w:r>
    </w:p>
    <w:p w14:paraId="3BFD411A" w14:textId="77777777" w:rsidR="008F45CA" w:rsidRPr="002652DA" w:rsidRDefault="008F45CA" w:rsidP="008F45CA">
      <w:pPr>
        <w:numPr>
          <w:ilvl w:val="2"/>
          <w:numId w:val="5"/>
        </w:numPr>
        <w:rPr>
          <w:b/>
        </w:rPr>
      </w:pPr>
      <w:r w:rsidRPr="002652DA">
        <w:rPr>
          <w:b/>
        </w:rPr>
        <w:t>Aims</w:t>
      </w:r>
    </w:p>
    <w:p w14:paraId="7DB75C6E" w14:textId="77777777" w:rsidR="008F45CA" w:rsidRDefault="008F45CA" w:rsidP="008F45CA">
      <w:pPr>
        <w:numPr>
          <w:ilvl w:val="2"/>
          <w:numId w:val="5"/>
        </w:numPr>
      </w:pPr>
      <w:r>
        <w:t>Provide a dedicated online resource (intranet) as a central information repository and point of contact for any staff enquiries</w:t>
      </w:r>
    </w:p>
    <w:p w14:paraId="7E61EDEE" w14:textId="77777777" w:rsidR="008F45CA" w:rsidRPr="00C75354" w:rsidRDefault="008F45CA" w:rsidP="008F45CA">
      <w:pPr>
        <w:numPr>
          <w:ilvl w:val="2"/>
          <w:numId w:val="5"/>
        </w:numPr>
        <w:tabs>
          <w:tab w:val="num" w:pos="1080"/>
        </w:tabs>
        <w:rPr>
          <w:b/>
        </w:rPr>
      </w:pPr>
      <w:r w:rsidRPr="00C75354">
        <w:rPr>
          <w:b/>
        </w:rPr>
        <w:t>Objectives</w:t>
      </w:r>
    </w:p>
    <w:p w14:paraId="0DF1BAFA" w14:textId="77777777" w:rsidR="008F45CA" w:rsidRDefault="008F45CA" w:rsidP="008F45CA">
      <w:pPr>
        <w:numPr>
          <w:ilvl w:val="0"/>
          <w:numId w:val="6"/>
        </w:numPr>
        <w:tabs>
          <w:tab w:val="clear" w:pos="360"/>
          <w:tab w:val="num" w:pos="1080"/>
        </w:tabs>
        <w:ind w:left="1080"/>
      </w:pPr>
      <w:r w:rsidRPr="00887D73">
        <w:t>To utilise the existing Sefton council intranet site and work with Communications officer to develop and then regularly update the relevant pages.</w:t>
      </w:r>
    </w:p>
    <w:p w14:paraId="0D9EB183" w14:textId="77777777" w:rsidR="008F45CA" w:rsidRPr="00887D73" w:rsidRDefault="008F45CA" w:rsidP="008F45CA">
      <w:pPr>
        <w:numPr>
          <w:ilvl w:val="0"/>
          <w:numId w:val="6"/>
        </w:numPr>
        <w:tabs>
          <w:tab w:val="clear" w:pos="360"/>
          <w:tab w:val="num" w:pos="1080"/>
        </w:tabs>
        <w:ind w:left="1080"/>
      </w:pPr>
      <w:r w:rsidRPr="00887D73">
        <w:t>Develop materials for the web page(s)</w:t>
      </w:r>
    </w:p>
    <w:p w14:paraId="1C0C93E8" w14:textId="77777777" w:rsidR="008F45CA" w:rsidRPr="00887D73" w:rsidRDefault="008F45CA" w:rsidP="008F45CA">
      <w:pPr>
        <w:numPr>
          <w:ilvl w:val="0"/>
          <w:numId w:val="7"/>
        </w:numPr>
        <w:tabs>
          <w:tab w:val="clear" w:pos="360"/>
          <w:tab w:val="num" w:pos="1080"/>
        </w:tabs>
        <w:ind w:left="1080"/>
      </w:pPr>
      <w:r w:rsidRPr="00887D73">
        <w:t>Liaise with comms. staff to advise them of the need for regular and prompt updates.</w:t>
      </w:r>
    </w:p>
    <w:p w14:paraId="2992F04B" w14:textId="77777777" w:rsidR="008F45CA" w:rsidRPr="00887D73" w:rsidRDefault="008F45CA" w:rsidP="008F45CA">
      <w:pPr>
        <w:numPr>
          <w:ilvl w:val="0"/>
          <w:numId w:val="7"/>
        </w:numPr>
        <w:tabs>
          <w:tab w:val="clear" w:pos="360"/>
          <w:tab w:val="num" w:pos="1080"/>
        </w:tabs>
        <w:ind w:left="1080"/>
      </w:pPr>
      <w:r w:rsidRPr="00887D73">
        <w:lastRenderedPageBreak/>
        <w:t>Provide comms staff with monthly information to post on the web site regular pages and news articles</w:t>
      </w:r>
    </w:p>
    <w:p w14:paraId="05192BE4" w14:textId="77777777" w:rsidR="008F45CA" w:rsidRPr="00B55F82" w:rsidRDefault="008F45CA" w:rsidP="008F45CA">
      <w:pPr>
        <w:numPr>
          <w:ilvl w:val="2"/>
          <w:numId w:val="5"/>
        </w:numPr>
        <w:rPr>
          <w:b/>
        </w:rPr>
      </w:pPr>
      <w:r w:rsidRPr="00B55F82">
        <w:rPr>
          <w:b/>
        </w:rPr>
        <w:t>Monitoring mechanism</w:t>
      </w:r>
    </w:p>
    <w:p w14:paraId="31B5779C" w14:textId="77777777" w:rsidR="008F45CA" w:rsidRPr="00887D73" w:rsidRDefault="008F45CA" w:rsidP="008F45CA">
      <w:pPr>
        <w:numPr>
          <w:ilvl w:val="0"/>
          <w:numId w:val="8"/>
        </w:numPr>
        <w:tabs>
          <w:tab w:val="clear" w:pos="360"/>
          <w:tab w:val="num" w:pos="1080"/>
        </w:tabs>
        <w:ind w:left="1080"/>
      </w:pPr>
      <w:r w:rsidRPr="00887D73">
        <w:t>Number of ‘hits’ to CE/ subsequent comments via email/Yammer.</w:t>
      </w:r>
    </w:p>
    <w:p w14:paraId="19BA74D7" w14:textId="77777777" w:rsidR="008F45CA" w:rsidRPr="00887D73" w:rsidRDefault="008F45CA" w:rsidP="008F45CA"/>
    <w:p w14:paraId="2121156E" w14:textId="77777777" w:rsidR="008F45CA" w:rsidRPr="003A593A" w:rsidRDefault="008F45CA" w:rsidP="008F45CA">
      <w:pPr>
        <w:rPr>
          <w:highlight w:val="yellow"/>
        </w:rPr>
      </w:pPr>
    </w:p>
    <w:p w14:paraId="0D3FCEB7" w14:textId="77777777" w:rsidR="008F45CA" w:rsidRPr="008814E6" w:rsidRDefault="008F45CA" w:rsidP="008F45CA">
      <w:pPr>
        <w:numPr>
          <w:ilvl w:val="1"/>
          <w:numId w:val="5"/>
        </w:numPr>
        <w:rPr>
          <w:b/>
        </w:rPr>
      </w:pPr>
      <w:r w:rsidRPr="008814E6">
        <w:rPr>
          <w:b/>
        </w:rPr>
        <w:t>Poster</w:t>
      </w:r>
      <w:r>
        <w:rPr>
          <w:b/>
        </w:rPr>
        <w:t>/</w:t>
      </w:r>
      <w:r w:rsidRPr="008814E6">
        <w:rPr>
          <w:b/>
        </w:rPr>
        <w:t xml:space="preserve"> Crib sheet</w:t>
      </w:r>
      <w:r>
        <w:rPr>
          <w:b/>
        </w:rPr>
        <w:t>/ FAQ Sheet</w:t>
      </w:r>
    </w:p>
    <w:p w14:paraId="63EA0D55" w14:textId="77777777" w:rsidR="008F45CA" w:rsidRPr="00B55F82" w:rsidRDefault="008F45CA" w:rsidP="008F45CA">
      <w:pPr>
        <w:numPr>
          <w:ilvl w:val="2"/>
          <w:numId w:val="5"/>
        </w:numPr>
        <w:rPr>
          <w:b/>
        </w:rPr>
      </w:pPr>
      <w:r w:rsidRPr="00B55F82">
        <w:rPr>
          <w:b/>
        </w:rPr>
        <w:t>Aims</w:t>
      </w:r>
    </w:p>
    <w:p w14:paraId="250E6154" w14:textId="77777777" w:rsidR="008F45CA" w:rsidRPr="008814E6" w:rsidRDefault="008F45CA" w:rsidP="008F45CA">
      <w:pPr>
        <w:numPr>
          <w:ilvl w:val="0"/>
          <w:numId w:val="9"/>
        </w:numPr>
        <w:tabs>
          <w:tab w:val="clear" w:pos="360"/>
          <w:tab w:val="num" w:pos="720"/>
        </w:tabs>
        <w:ind w:left="720"/>
      </w:pPr>
      <w:r>
        <w:t>T</w:t>
      </w:r>
      <w:r w:rsidRPr="008814E6">
        <w:t xml:space="preserve">o provide staff with an easy to understand/act upon guide showing general actions they can undertake to support </w:t>
      </w:r>
      <w:r>
        <w:t>Climate Emergency</w:t>
      </w:r>
    </w:p>
    <w:p w14:paraId="33B89920" w14:textId="77777777" w:rsidR="008F45CA" w:rsidRPr="00B55F82" w:rsidRDefault="008F45CA" w:rsidP="008F45CA">
      <w:pPr>
        <w:numPr>
          <w:ilvl w:val="2"/>
          <w:numId w:val="5"/>
        </w:numPr>
        <w:rPr>
          <w:b/>
        </w:rPr>
      </w:pPr>
      <w:r w:rsidRPr="00B55F82">
        <w:rPr>
          <w:b/>
        </w:rPr>
        <w:t>Objectives</w:t>
      </w:r>
    </w:p>
    <w:p w14:paraId="4BD730A6" w14:textId="77777777" w:rsidR="008F45CA" w:rsidRPr="008814E6" w:rsidRDefault="008F45CA" w:rsidP="008F45CA">
      <w:pPr>
        <w:numPr>
          <w:ilvl w:val="0"/>
          <w:numId w:val="10"/>
        </w:numPr>
        <w:tabs>
          <w:tab w:val="clear" w:pos="360"/>
          <w:tab w:val="num" w:pos="1080"/>
        </w:tabs>
        <w:ind w:left="1080"/>
      </w:pPr>
      <w:r w:rsidRPr="008814E6">
        <w:t xml:space="preserve">To develop a Poster / crib sheet showing </w:t>
      </w:r>
      <w:r>
        <w:t>3-5</w:t>
      </w:r>
      <w:r w:rsidRPr="008814E6">
        <w:t xml:space="preserve"> easy steps they can take – in the office / at hom</w:t>
      </w:r>
      <w:r>
        <w:t>e.</w:t>
      </w:r>
    </w:p>
    <w:p w14:paraId="197229D9" w14:textId="77777777" w:rsidR="008F45CA" w:rsidRPr="008814E6" w:rsidRDefault="008F45CA" w:rsidP="008F45CA">
      <w:pPr>
        <w:numPr>
          <w:ilvl w:val="0"/>
          <w:numId w:val="12"/>
        </w:numPr>
        <w:tabs>
          <w:tab w:val="clear" w:pos="360"/>
          <w:tab w:val="num" w:pos="1080"/>
        </w:tabs>
        <w:ind w:left="1080"/>
      </w:pPr>
      <w:r w:rsidRPr="008814E6">
        <w:t>From our carbon footprint calculations, establish key focus areas for actio</w:t>
      </w:r>
      <w:r>
        <w:t>n and tr</w:t>
      </w:r>
      <w:r w:rsidRPr="008814E6">
        <w:t xml:space="preserve">anslate these into </w:t>
      </w:r>
      <w:r>
        <w:t xml:space="preserve">3-5 </w:t>
      </w:r>
      <w:r w:rsidRPr="008814E6">
        <w:t>clear actions many staff may be able to undertake.</w:t>
      </w:r>
    </w:p>
    <w:p w14:paraId="4BBC1FA1" w14:textId="77777777" w:rsidR="008F45CA" w:rsidRPr="008814E6" w:rsidRDefault="008F45CA" w:rsidP="008F45CA">
      <w:pPr>
        <w:numPr>
          <w:ilvl w:val="0"/>
          <w:numId w:val="11"/>
        </w:numPr>
        <w:tabs>
          <w:tab w:val="clear" w:pos="360"/>
          <w:tab w:val="num" w:pos="1080"/>
        </w:tabs>
        <w:ind w:left="1080"/>
      </w:pPr>
      <w:r w:rsidRPr="008814E6">
        <w:t>Estimate the impact this could equate to.</w:t>
      </w:r>
    </w:p>
    <w:p w14:paraId="0B164D5E" w14:textId="77777777" w:rsidR="008F45CA" w:rsidRPr="008814E6" w:rsidRDefault="008F45CA" w:rsidP="008F45CA">
      <w:pPr>
        <w:numPr>
          <w:ilvl w:val="0"/>
          <w:numId w:val="11"/>
        </w:numPr>
        <w:tabs>
          <w:tab w:val="clear" w:pos="360"/>
          <w:tab w:val="num" w:pos="1080"/>
        </w:tabs>
        <w:ind w:left="1080"/>
      </w:pPr>
      <w:r w:rsidRPr="008814E6">
        <w:t>Liaise with comms to develop template that follows branding and to determine location on Intranet.</w:t>
      </w:r>
    </w:p>
    <w:p w14:paraId="71A2B582" w14:textId="77777777" w:rsidR="008F45CA" w:rsidRPr="0025222E" w:rsidRDefault="008F45CA" w:rsidP="008F45CA">
      <w:pPr>
        <w:numPr>
          <w:ilvl w:val="2"/>
          <w:numId w:val="5"/>
        </w:numPr>
        <w:rPr>
          <w:b/>
        </w:rPr>
      </w:pPr>
      <w:r w:rsidRPr="0025222E">
        <w:rPr>
          <w:b/>
        </w:rPr>
        <w:t>Monitoring mechanism</w:t>
      </w:r>
    </w:p>
    <w:p w14:paraId="0A1A3C6F" w14:textId="77777777" w:rsidR="008F45CA" w:rsidRPr="008814E6" w:rsidRDefault="008F45CA" w:rsidP="008F45CA">
      <w:pPr>
        <w:numPr>
          <w:ilvl w:val="0"/>
          <w:numId w:val="13"/>
        </w:numPr>
        <w:ind w:left="1080"/>
      </w:pPr>
      <w:r w:rsidRPr="008814E6">
        <w:t>Number of posters displayed /opportunities to see / carbon footprint.</w:t>
      </w:r>
    </w:p>
    <w:p w14:paraId="2B8D19B6" w14:textId="77777777" w:rsidR="008F45CA" w:rsidRPr="003A593A" w:rsidRDefault="008F45CA" w:rsidP="008F45CA">
      <w:pPr>
        <w:rPr>
          <w:highlight w:val="yellow"/>
        </w:rPr>
      </w:pPr>
    </w:p>
    <w:p w14:paraId="5F20151C" w14:textId="77777777" w:rsidR="008F45CA" w:rsidRPr="00B11C20" w:rsidRDefault="008F45CA" w:rsidP="008F45CA">
      <w:pPr>
        <w:numPr>
          <w:ilvl w:val="1"/>
          <w:numId w:val="5"/>
        </w:numPr>
        <w:rPr>
          <w:b/>
        </w:rPr>
      </w:pPr>
      <w:r w:rsidRPr="00B11C20">
        <w:rPr>
          <w:b/>
        </w:rPr>
        <w:t>Website (External)</w:t>
      </w:r>
    </w:p>
    <w:p w14:paraId="6CD6C3A3" w14:textId="77777777" w:rsidR="008F45CA" w:rsidRPr="00B11C20" w:rsidRDefault="008F45CA" w:rsidP="008F45CA">
      <w:pPr>
        <w:numPr>
          <w:ilvl w:val="2"/>
          <w:numId w:val="5"/>
        </w:numPr>
        <w:rPr>
          <w:b/>
        </w:rPr>
      </w:pPr>
      <w:r w:rsidRPr="00B11C20">
        <w:rPr>
          <w:b/>
        </w:rPr>
        <w:t xml:space="preserve">Aims </w:t>
      </w:r>
    </w:p>
    <w:p w14:paraId="061C36B6" w14:textId="77777777" w:rsidR="008F45CA" w:rsidRDefault="008F45CA" w:rsidP="008F45CA">
      <w:pPr>
        <w:numPr>
          <w:ilvl w:val="2"/>
          <w:numId w:val="5"/>
        </w:numPr>
      </w:pPr>
      <w:r>
        <w:t>Provide a dedicated online resource as a central information repository and point of contact for any staff enquiries</w:t>
      </w:r>
    </w:p>
    <w:p w14:paraId="036B8637" w14:textId="77777777" w:rsidR="008F45CA" w:rsidRPr="00C75354" w:rsidRDefault="008F45CA" w:rsidP="008F45CA">
      <w:pPr>
        <w:numPr>
          <w:ilvl w:val="2"/>
          <w:numId w:val="5"/>
        </w:numPr>
        <w:tabs>
          <w:tab w:val="num" w:pos="1080"/>
        </w:tabs>
        <w:rPr>
          <w:b/>
        </w:rPr>
      </w:pPr>
      <w:r w:rsidRPr="00C75354">
        <w:rPr>
          <w:b/>
        </w:rPr>
        <w:t>Objectives</w:t>
      </w:r>
    </w:p>
    <w:p w14:paraId="4F0891E5" w14:textId="77777777" w:rsidR="008F45CA" w:rsidRDefault="008F45CA" w:rsidP="008F45CA">
      <w:pPr>
        <w:numPr>
          <w:ilvl w:val="0"/>
          <w:numId w:val="6"/>
        </w:numPr>
        <w:tabs>
          <w:tab w:val="clear" w:pos="360"/>
          <w:tab w:val="num" w:pos="1080"/>
        </w:tabs>
        <w:ind w:left="1080"/>
      </w:pPr>
      <w:r w:rsidRPr="00887D73">
        <w:t>To utilise the existing Sefton council</w:t>
      </w:r>
      <w:r>
        <w:t xml:space="preserve"> </w:t>
      </w:r>
      <w:r w:rsidRPr="00887D73">
        <w:t>site and work with Communications officer to develop and then regularly update the relevant pages.</w:t>
      </w:r>
    </w:p>
    <w:p w14:paraId="16D1D496" w14:textId="77777777" w:rsidR="008F45CA" w:rsidRDefault="008F45CA" w:rsidP="008F45CA">
      <w:pPr>
        <w:numPr>
          <w:ilvl w:val="0"/>
          <w:numId w:val="6"/>
        </w:numPr>
        <w:tabs>
          <w:tab w:val="clear" w:pos="360"/>
          <w:tab w:val="num" w:pos="1080"/>
        </w:tabs>
        <w:ind w:left="1080"/>
      </w:pPr>
      <w:r>
        <w:t>To d</w:t>
      </w:r>
      <w:r w:rsidRPr="00887D73">
        <w:t>evelop materials for the web page(s)</w:t>
      </w:r>
    </w:p>
    <w:p w14:paraId="0AD54288" w14:textId="77777777" w:rsidR="008F45CA" w:rsidRPr="00887D73" w:rsidRDefault="008F45CA" w:rsidP="008F45CA">
      <w:pPr>
        <w:numPr>
          <w:ilvl w:val="0"/>
          <w:numId w:val="6"/>
        </w:numPr>
        <w:tabs>
          <w:tab w:val="clear" w:pos="360"/>
          <w:tab w:val="num" w:pos="1080"/>
        </w:tabs>
        <w:ind w:left="1080"/>
      </w:pPr>
      <w:r>
        <w:t xml:space="preserve">To signpost to relevant resources to prompt positive community </w:t>
      </w:r>
    </w:p>
    <w:p w14:paraId="32660C30" w14:textId="77777777" w:rsidR="008F45CA" w:rsidRPr="00887D73" w:rsidRDefault="008F45CA" w:rsidP="008F45CA">
      <w:pPr>
        <w:numPr>
          <w:ilvl w:val="0"/>
          <w:numId w:val="7"/>
        </w:numPr>
        <w:tabs>
          <w:tab w:val="clear" w:pos="360"/>
          <w:tab w:val="num" w:pos="1080"/>
        </w:tabs>
        <w:ind w:left="1080"/>
      </w:pPr>
      <w:r>
        <w:t>To l</w:t>
      </w:r>
      <w:r w:rsidRPr="00887D73">
        <w:t>iaise with comms. staff to advise them of the need for regular and prompt updates.</w:t>
      </w:r>
    </w:p>
    <w:p w14:paraId="0FEE4A6F" w14:textId="77777777" w:rsidR="008F45CA" w:rsidRPr="00887D73" w:rsidRDefault="008F45CA" w:rsidP="008F45CA">
      <w:pPr>
        <w:numPr>
          <w:ilvl w:val="0"/>
          <w:numId w:val="7"/>
        </w:numPr>
        <w:tabs>
          <w:tab w:val="clear" w:pos="360"/>
          <w:tab w:val="num" w:pos="1080"/>
        </w:tabs>
        <w:ind w:left="1080"/>
      </w:pPr>
      <w:r>
        <w:t>To p</w:t>
      </w:r>
      <w:r w:rsidRPr="00887D73">
        <w:t>rovide comms staff with monthly information to post on the web site regular pages and news articles</w:t>
      </w:r>
    </w:p>
    <w:p w14:paraId="43AA3241" w14:textId="77777777" w:rsidR="008F45CA" w:rsidRPr="00B55F82" w:rsidRDefault="008F45CA" w:rsidP="008F45CA">
      <w:pPr>
        <w:numPr>
          <w:ilvl w:val="2"/>
          <w:numId w:val="5"/>
        </w:numPr>
        <w:rPr>
          <w:b/>
        </w:rPr>
      </w:pPr>
      <w:r w:rsidRPr="00B55F82">
        <w:rPr>
          <w:b/>
        </w:rPr>
        <w:t>Monitoring mechanism</w:t>
      </w:r>
    </w:p>
    <w:p w14:paraId="7356CEB6" w14:textId="77777777" w:rsidR="008F45CA" w:rsidRPr="00887D73" w:rsidRDefault="008F45CA" w:rsidP="008F45CA">
      <w:pPr>
        <w:numPr>
          <w:ilvl w:val="0"/>
          <w:numId w:val="8"/>
        </w:numPr>
        <w:tabs>
          <w:tab w:val="clear" w:pos="360"/>
          <w:tab w:val="num" w:pos="1080"/>
        </w:tabs>
        <w:ind w:left="1080"/>
      </w:pPr>
      <w:r w:rsidRPr="00887D73">
        <w:t>Number of ‘hits’ to C</w:t>
      </w:r>
      <w:r>
        <w:t xml:space="preserve">limate Emergency pages </w:t>
      </w:r>
    </w:p>
    <w:p w14:paraId="644519EB" w14:textId="77777777" w:rsidR="008F45CA" w:rsidRPr="003A593A" w:rsidRDefault="008F45CA" w:rsidP="008F45CA">
      <w:pPr>
        <w:ind w:left="720"/>
        <w:rPr>
          <w:highlight w:val="yellow"/>
        </w:rPr>
      </w:pPr>
    </w:p>
    <w:p w14:paraId="4A004BAD" w14:textId="728C93F8" w:rsidR="008F45CA" w:rsidRPr="00141C4D" w:rsidRDefault="008F45CA" w:rsidP="008F45CA">
      <w:pPr>
        <w:numPr>
          <w:ilvl w:val="1"/>
          <w:numId w:val="5"/>
        </w:numPr>
        <w:rPr>
          <w:b/>
        </w:rPr>
      </w:pPr>
      <w:r w:rsidRPr="00141C4D">
        <w:rPr>
          <w:b/>
        </w:rPr>
        <w:lastRenderedPageBreak/>
        <w:t>Social media</w:t>
      </w:r>
    </w:p>
    <w:p w14:paraId="0863F6A1" w14:textId="77777777" w:rsidR="008F45CA" w:rsidRPr="00B11C20" w:rsidRDefault="008F45CA" w:rsidP="008F45CA">
      <w:pPr>
        <w:numPr>
          <w:ilvl w:val="2"/>
          <w:numId w:val="5"/>
        </w:numPr>
        <w:rPr>
          <w:b/>
        </w:rPr>
      </w:pPr>
      <w:r w:rsidRPr="00B11C20">
        <w:rPr>
          <w:b/>
        </w:rPr>
        <w:t xml:space="preserve">Aims </w:t>
      </w:r>
    </w:p>
    <w:p w14:paraId="7DF93C9A" w14:textId="77777777" w:rsidR="008F45CA" w:rsidRDefault="008F45CA" w:rsidP="008F45CA">
      <w:pPr>
        <w:numPr>
          <w:ilvl w:val="2"/>
          <w:numId w:val="5"/>
        </w:numPr>
      </w:pPr>
      <w:r>
        <w:t xml:space="preserve">Produce engaging social media content to prompt positive climate action in our community </w:t>
      </w:r>
    </w:p>
    <w:p w14:paraId="5D96D009" w14:textId="77777777" w:rsidR="008F45CA" w:rsidRDefault="008F45CA" w:rsidP="008F45CA">
      <w:pPr>
        <w:numPr>
          <w:ilvl w:val="2"/>
          <w:numId w:val="5"/>
        </w:numPr>
      </w:pPr>
      <w:r>
        <w:t xml:space="preserve">Provide information on Climate Emergency progress </w:t>
      </w:r>
    </w:p>
    <w:p w14:paraId="7DB7DF47" w14:textId="246C77BB" w:rsidR="008F45CA" w:rsidRDefault="009470BA" w:rsidP="008F45CA">
      <w:pPr>
        <w:numPr>
          <w:ilvl w:val="2"/>
          <w:numId w:val="5"/>
        </w:numPr>
      </w:pPr>
      <w:r>
        <w:t>Signpost</w:t>
      </w:r>
      <w:r w:rsidR="008F45CA">
        <w:t xml:space="preserve"> </w:t>
      </w:r>
      <w:r>
        <w:t>to</w:t>
      </w:r>
      <w:r w:rsidR="008F45CA">
        <w:t xml:space="preserve"> dedicated online resource</w:t>
      </w:r>
      <w:r>
        <w:t>s</w:t>
      </w:r>
      <w:r w:rsidR="008F45CA">
        <w:t xml:space="preserve"> </w:t>
      </w:r>
    </w:p>
    <w:p w14:paraId="11FDAA38" w14:textId="77777777" w:rsidR="008F45CA" w:rsidRPr="00C75354" w:rsidRDefault="008F45CA" w:rsidP="008F45CA">
      <w:pPr>
        <w:numPr>
          <w:ilvl w:val="2"/>
          <w:numId w:val="5"/>
        </w:numPr>
        <w:tabs>
          <w:tab w:val="num" w:pos="1080"/>
        </w:tabs>
        <w:rPr>
          <w:b/>
        </w:rPr>
      </w:pPr>
      <w:r w:rsidRPr="00C75354">
        <w:rPr>
          <w:b/>
        </w:rPr>
        <w:t>Objectives</w:t>
      </w:r>
    </w:p>
    <w:p w14:paraId="4B77F0E6" w14:textId="77777777" w:rsidR="008F45CA" w:rsidRDefault="008F45CA" w:rsidP="008F45CA">
      <w:pPr>
        <w:numPr>
          <w:ilvl w:val="0"/>
          <w:numId w:val="7"/>
        </w:numPr>
        <w:tabs>
          <w:tab w:val="clear" w:pos="360"/>
          <w:tab w:val="num" w:pos="1080"/>
        </w:tabs>
        <w:ind w:left="1080"/>
      </w:pPr>
      <w:r>
        <w:t xml:space="preserve">To tailor social media messages to targeted audiences </w:t>
      </w:r>
    </w:p>
    <w:p w14:paraId="53617721" w14:textId="77777777" w:rsidR="008F45CA" w:rsidRDefault="008F45CA" w:rsidP="008F45CA">
      <w:pPr>
        <w:numPr>
          <w:ilvl w:val="0"/>
          <w:numId w:val="7"/>
        </w:numPr>
        <w:tabs>
          <w:tab w:val="clear" w:pos="360"/>
          <w:tab w:val="num" w:pos="1080"/>
        </w:tabs>
        <w:ind w:left="1080"/>
      </w:pPr>
      <w:r>
        <w:t>To produce content in a variety of forms, images, videos, animations, text, etc</w:t>
      </w:r>
    </w:p>
    <w:p w14:paraId="5D240314" w14:textId="77777777" w:rsidR="008F45CA" w:rsidRPr="00887D73" w:rsidRDefault="008F45CA" w:rsidP="008F45CA">
      <w:pPr>
        <w:numPr>
          <w:ilvl w:val="0"/>
          <w:numId w:val="7"/>
        </w:numPr>
        <w:tabs>
          <w:tab w:val="clear" w:pos="360"/>
          <w:tab w:val="num" w:pos="1080"/>
        </w:tabs>
        <w:ind w:left="1080"/>
      </w:pPr>
    </w:p>
    <w:p w14:paraId="49970B27" w14:textId="77777777" w:rsidR="008F45CA" w:rsidRPr="00B55F82" w:rsidRDefault="008F45CA" w:rsidP="008F45CA">
      <w:pPr>
        <w:numPr>
          <w:ilvl w:val="2"/>
          <w:numId w:val="5"/>
        </w:numPr>
        <w:rPr>
          <w:b/>
        </w:rPr>
      </w:pPr>
      <w:r w:rsidRPr="00B55F82">
        <w:rPr>
          <w:b/>
        </w:rPr>
        <w:t>Monitoring mechanism</w:t>
      </w:r>
    </w:p>
    <w:p w14:paraId="4293BECB" w14:textId="77777777" w:rsidR="008F45CA" w:rsidRDefault="008F45CA" w:rsidP="008F45CA">
      <w:pPr>
        <w:numPr>
          <w:ilvl w:val="0"/>
          <w:numId w:val="8"/>
        </w:numPr>
        <w:tabs>
          <w:tab w:val="clear" w:pos="360"/>
          <w:tab w:val="num" w:pos="1080"/>
        </w:tabs>
        <w:ind w:left="1080"/>
      </w:pPr>
      <w:r w:rsidRPr="00887D73">
        <w:t>Number of ‘hits’ to C</w:t>
      </w:r>
      <w:r>
        <w:t xml:space="preserve">limate Emergency pages from social media </w:t>
      </w:r>
    </w:p>
    <w:p w14:paraId="390B539A" w14:textId="77777777" w:rsidR="008F45CA" w:rsidRPr="00887D73" w:rsidRDefault="008F45CA" w:rsidP="008F45CA">
      <w:pPr>
        <w:numPr>
          <w:ilvl w:val="0"/>
          <w:numId w:val="8"/>
        </w:numPr>
        <w:tabs>
          <w:tab w:val="clear" w:pos="360"/>
          <w:tab w:val="num" w:pos="1080"/>
        </w:tabs>
        <w:ind w:left="1080"/>
      </w:pPr>
      <w:r>
        <w:t xml:space="preserve">Number of engagements on social media posts </w:t>
      </w:r>
    </w:p>
    <w:p w14:paraId="02931D55" w14:textId="77777777" w:rsidR="008F45CA" w:rsidRPr="003A593A" w:rsidRDefault="008F45CA" w:rsidP="008F45CA">
      <w:pPr>
        <w:rPr>
          <w:highlight w:val="yellow"/>
        </w:rPr>
      </w:pPr>
    </w:p>
    <w:p w14:paraId="60D8E5F2" w14:textId="77777777" w:rsidR="008F45CA" w:rsidRPr="005D40CA" w:rsidRDefault="008F45CA" w:rsidP="008F45CA">
      <w:pPr>
        <w:numPr>
          <w:ilvl w:val="1"/>
          <w:numId w:val="5"/>
        </w:numPr>
        <w:rPr>
          <w:b/>
        </w:rPr>
      </w:pPr>
      <w:r w:rsidRPr="005D40CA">
        <w:rPr>
          <w:b/>
        </w:rPr>
        <w:t>Press Releases</w:t>
      </w:r>
    </w:p>
    <w:p w14:paraId="7BFA6B3A" w14:textId="77777777" w:rsidR="008F45CA" w:rsidRPr="00B11C20" w:rsidRDefault="008F45CA" w:rsidP="008F45CA">
      <w:pPr>
        <w:numPr>
          <w:ilvl w:val="2"/>
          <w:numId w:val="5"/>
        </w:numPr>
        <w:rPr>
          <w:b/>
        </w:rPr>
      </w:pPr>
      <w:r w:rsidRPr="00B11C20">
        <w:rPr>
          <w:b/>
        </w:rPr>
        <w:t xml:space="preserve">Aims </w:t>
      </w:r>
    </w:p>
    <w:p w14:paraId="50F079A5" w14:textId="77777777" w:rsidR="008F45CA" w:rsidRDefault="008F45CA" w:rsidP="008F45CA">
      <w:pPr>
        <w:numPr>
          <w:ilvl w:val="2"/>
          <w:numId w:val="5"/>
        </w:numPr>
      </w:pPr>
      <w:r>
        <w:t xml:space="preserve">Engage the community in our climate emergency progress </w:t>
      </w:r>
    </w:p>
    <w:p w14:paraId="3477863C" w14:textId="77777777" w:rsidR="008F45CA" w:rsidRPr="00C75354" w:rsidRDefault="008F45CA" w:rsidP="008F45CA">
      <w:pPr>
        <w:numPr>
          <w:ilvl w:val="2"/>
          <w:numId w:val="5"/>
        </w:numPr>
        <w:tabs>
          <w:tab w:val="num" w:pos="1080"/>
        </w:tabs>
        <w:rPr>
          <w:b/>
        </w:rPr>
      </w:pPr>
      <w:r w:rsidRPr="00C75354">
        <w:rPr>
          <w:b/>
        </w:rPr>
        <w:t>Objectives</w:t>
      </w:r>
    </w:p>
    <w:p w14:paraId="686576B9" w14:textId="77777777" w:rsidR="008F45CA" w:rsidRDefault="008F45CA" w:rsidP="008F45CA">
      <w:pPr>
        <w:numPr>
          <w:ilvl w:val="0"/>
          <w:numId w:val="7"/>
        </w:numPr>
        <w:tabs>
          <w:tab w:val="clear" w:pos="360"/>
          <w:tab w:val="num" w:pos="1080"/>
        </w:tabs>
        <w:ind w:left="1080"/>
      </w:pPr>
      <w:r>
        <w:t xml:space="preserve">To engage with press to raise awareness of the climate emergency agenda at the Council </w:t>
      </w:r>
    </w:p>
    <w:p w14:paraId="178889A0" w14:textId="77777777" w:rsidR="008F45CA" w:rsidRPr="00887D73" w:rsidRDefault="008F45CA" w:rsidP="008F45CA">
      <w:pPr>
        <w:numPr>
          <w:ilvl w:val="0"/>
          <w:numId w:val="7"/>
        </w:numPr>
        <w:tabs>
          <w:tab w:val="clear" w:pos="360"/>
          <w:tab w:val="num" w:pos="1080"/>
        </w:tabs>
        <w:ind w:left="1080"/>
      </w:pPr>
      <w:r>
        <w:t>To use the press to help us to encourage community action.</w:t>
      </w:r>
    </w:p>
    <w:p w14:paraId="6C14809C" w14:textId="77777777" w:rsidR="008F45CA" w:rsidRPr="00B55F82" w:rsidRDefault="008F45CA" w:rsidP="008F45CA">
      <w:pPr>
        <w:numPr>
          <w:ilvl w:val="2"/>
          <w:numId w:val="5"/>
        </w:numPr>
        <w:rPr>
          <w:b/>
        </w:rPr>
      </w:pPr>
      <w:r w:rsidRPr="00B55F82">
        <w:rPr>
          <w:b/>
        </w:rPr>
        <w:t>Monitoring mechanism</w:t>
      </w:r>
    </w:p>
    <w:p w14:paraId="6996D76E" w14:textId="77777777" w:rsidR="008F45CA" w:rsidRPr="00887D73" w:rsidRDefault="008F45CA" w:rsidP="008F45CA">
      <w:pPr>
        <w:numPr>
          <w:ilvl w:val="0"/>
          <w:numId w:val="8"/>
        </w:numPr>
        <w:tabs>
          <w:tab w:val="clear" w:pos="360"/>
          <w:tab w:val="num" w:pos="1080"/>
        </w:tabs>
        <w:ind w:left="1080"/>
      </w:pPr>
      <w:r w:rsidRPr="00887D73">
        <w:t xml:space="preserve">Number of </w:t>
      </w:r>
      <w:r>
        <w:t xml:space="preserve">press engagements with our releases  </w:t>
      </w:r>
    </w:p>
    <w:p w14:paraId="5AD3936A" w14:textId="77777777" w:rsidR="008F45CA" w:rsidRPr="003A593A" w:rsidRDefault="008F45CA" w:rsidP="008F45CA">
      <w:pPr>
        <w:rPr>
          <w:highlight w:val="yellow"/>
        </w:rPr>
      </w:pPr>
    </w:p>
    <w:p w14:paraId="01CB3E66" w14:textId="4810086D" w:rsidR="008F45CA" w:rsidRPr="0037539A" w:rsidRDefault="008F45CA" w:rsidP="008F45CA">
      <w:pPr>
        <w:numPr>
          <w:ilvl w:val="1"/>
          <w:numId w:val="5"/>
        </w:numPr>
        <w:rPr>
          <w:b/>
          <w:color w:val="008000"/>
        </w:rPr>
      </w:pPr>
      <w:r w:rsidRPr="0037539A">
        <w:rPr>
          <w:b/>
        </w:rPr>
        <w:t>One Council Newsletters / Dwayne’s Blog</w:t>
      </w:r>
      <w:r w:rsidR="009470BA">
        <w:rPr>
          <w:b/>
        </w:rPr>
        <w:t>/Yammer</w:t>
      </w:r>
    </w:p>
    <w:p w14:paraId="6D259051" w14:textId="77777777" w:rsidR="008F45CA" w:rsidRPr="00502BD4" w:rsidRDefault="008F45CA" w:rsidP="008F45CA">
      <w:pPr>
        <w:numPr>
          <w:ilvl w:val="2"/>
          <w:numId w:val="5"/>
        </w:numPr>
        <w:rPr>
          <w:b/>
        </w:rPr>
      </w:pPr>
      <w:r w:rsidRPr="00B11C20">
        <w:rPr>
          <w:b/>
        </w:rPr>
        <w:t xml:space="preserve">Aims </w:t>
      </w:r>
    </w:p>
    <w:p w14:paraId="551E5549" w14:textId="77777777" w:rsidR="008F45CA" w:rsidRDefault="008F45CA" w:rsidP="008F45CA">
      <w:pPr>
        <w:numPr>
          <w:ilvl w:val="2"/>
          <w:numId w:val="5"/>
        </w:numPr>
      </w:pPr>
      <w:r>
        <w:t xml:space="preserve">Engage staff in our climate emergency progress </w:t>
      </w:r>
    </w:p>
    <w:p w14:paraId="07BAA49E" w14:textId="77777777" w:rsidR="008F45CA" w:rsidRPr="00C75354" w:rsidRDefault="008F45CA" w:rsidP="008F45CA">
      <w:pPr>
        <w:numPr>
          <w:ilvl w:val="2"/>
          <w:numId w:val="5"/>
        </w:numPr>
        <w:tabs>
          <w:tab w:val="num" w:pos="1080"/>
        </w:tabs>
        <w:rPr>
          <w:b/>
        </w:rPr>
      </w:pPr>
      <w:r w:rsidRPr="00C75354">
        <w:rPr>
          <w:b/>
        </w:rPr>
        <w:t>Objectives</w:t>
      </w:r>
    </w:p>
    <w:p w14:paraId="1E4A05BC" w14:textId="77777777" w:rsidR="008F45CA" w:rsidRDefault="008F45CA" w:rsidP="008F45CA">
      <w:pPr>
        <w:numPr>
          <w:ilvl w:val="0"/>
          <w:numId w:val="7"/>
        </w:numPr>
        <w:tabs>
          <w:tab w:val="clear" w:pos="360"/>
          <w:tab w:val="num" w:pos="1080"/>
        </w:tabs>
        <w:ind w:left="1080"/>
      </w:pPr>
      <w:r>
        <w:t>To update staff on climate emergency progress</w:t>
      </w:r>
    </w:p>
    <w:p w14:paraId="18CAC9F4" w14:textId="77777777" w:rsidR="008F45CA" w:rsidRPr="00887D73" w:rsidRDefault="008F45CA" w:rsidP="008F45CA">
      <w:pPr>
        <w:numPr>
          <w:ilvl w:val="0"/>
          <w:numId w:val="7"/>
        </w:numPr>
        <w:tabs>
          <w:tab w:val="clear" w:pos="360"/>
          <w:tab w:val="num" w:pos="1080"/>
        </w:tabs>
        <w:ind w:left="1080"/>
      </w:pPr>
      <w:r>
        <w:t>To encourage participation in good climate behaviour</w:t>
      </w:r>
    </w:p>
    <w:p w14:paraId="36B24226" w14:textId="77777777" w:rsidR="008F45CA" w:rsidRPr="00B55F82" w:rsidRDefault="008F45CA" w:rsidP="008F45CA">
      <w:pPr>
        <w:numPr>
          <w:ilvl w:val="2"/>
          <w:numId w:val="5"/>
        </w:numPr>
        <w:rPr>
          <w:b/>
        </w:rPr>
      </w:pPr>
      <w:r w:rsidRPr="00B55F82">
        <w:rPr>
          <w:b/>
        </w:rPr>
        <w:t>Monitoring mechanism</w:t>
      </w:r>
    </w:p>
    <w:p w14:paraId="6FA08198" w14:textId="77777777" w:rsidR="008F45CA" w:rsidRPr="00887D73" w:rsidRDefault="008F45CA" w:rsidP="008F45CA">
      <w:pPr>
        <w:numPr>
          <w:ilvl w:val="0"/>
          <w:numId w:val="8"/>
        </w:numPr>
        <w:tabs>
          <w:tab w:val="clear" w:pos="360"/>
          <w:tab w:val="num" w:pos="1080"/>
        </w:tabs>
        <w:ind w:left="1080"/>
      </w:pPr>
      <w:r w:rsidRPr="00887D73">
        <w:t>Number o</w:t>
      </w:r>
      <w:r>
        <w:t xml:space="preserve">f views </w:t>
      </w:r>
    </w:p>
    <w:p w14:paraId="62806F34" w14:textId="77777777" w:rsidR="008F45CA" w:rsidRDefault="008F45CA" w:rsidP="008F45CA">
      <w:pPr>
        <w:rPr>
          <w:highlight w:val="yellow"/>
        </w:rPr>
      </w:pPr>
    </w:p>
    <w:p w14:paraId="74370105" w14:textId="44A0328C" w:rsidR="008F45CA" w:rsidRPr="00D07755" w:rsidRDefault="00916B7F" w:rsidP="008F45CA">
      <w:pPr>
        <w:numPr>
          <w:ilvl w:val="1"/>
          <w:numId w:val="5"/>
        </w:numPr>
        <w:rPr>
          <w:b/>
        </w:rPr>
      </w:pPr>
      <w:r>
        <w:rPr>
          <w:b/>
        </w:rPr>
        <w:t xml:space="preserve">Council Wide Climate Representatives </w:t>
      </w:r>
    </w:p>
    <w:p w14:paraId="7D2F0291" w14:textId="77777777" w:rsidR="008F45CA" w:rsidRPr="00502BD4" w:rsidRDefault="008F45CA" w:rsidP="008F45CA">
      <w:pPr>
        <w:numPr>
          <w:ilvl w:val="2"/>
          <w:numId w:val="5"/>
        </w:numPr>
        <w:rPr>
          <w:b/>
        </w:rPr>
      </w:pPr>
      <w:r w:rsidRPr="00B11C20">
        <w:rPr>
          <w:b/>
        </w:rPr>
        <w:lastRenderedPageBreak/>
        <w:t xml:space="preserve">Aims </w:t>
      </w:r>
    </w:p>
    <w:p w14:paraId="0F82684B" w14:textId="77777777" w:rsidR="008F45CA" w:rsidRDefault="008F45CA" w:rsidP="008F45CA">
      <w:pPr>
        <w:numPr>
          <w:ilvl w:val="2"/>
          <w:numId w:val="5"/>
        </w:numPr>
      </w:pPr>
      <w:r>
        <w:t xml:space="preserve">Engage staff in our climate emergency progress </w:t>
      </w:r>
    </w:p>
    <w:p w14:paraId="18E7C337" w14:textId="77777777" w:rsidR="008F45CA" w:rsidRPr="00C75354" w:rsidRDefault="008F45CA" w:rsidP="008F45CA">
      <w:pPr>
        <w:numPr>
          <w:ilvl w:val="2"/>
          <w:numId w:val="5"/>
        </w:numPr>
        <w:tabs>
          <w:tab w:val="num" w:pos="1080"/>
        </w:tabs>
        <w:rPr>
          <w:b/>
        </w:rPr>
      </w:pPr>
      <w:r w:rsidRPr="00C75354">
        <w:rPr>
          <w:b/>
        </w:rPr>
        <w:t>Objectives</w:t>
      </w:r>
    </w:p>
    <w:p w14:paraId="0E38D0C7" w14:textId="77777777" w:rsidR="008F45CA" w:rsidRDefault="008F45CA" w:rsidP="008F45CA">
      <w:pPr>
        <w:numPr>
          <w:ilvl w:val="0"/>
          <w:numId w:val="7"/>
        </w:numPr>
        <w:tabs>
          <w:tab w:val="clear" w:pos="360"/>
          <w:tab w:val="num" w:pos="1080"/>
        </w:tabs>
        <w:ind w:left="1080"/>
      </w:pPr>
      <w:r>
        <w:t>To update staff on climate emergency progress</w:t>
      </w:r>
    </w:p>
    <w:p w14:paraId="34AE13D2" w14:textId="77777777" w:rsidR="008F45CA" w:rsidRDefault="008F45CA" w:rsidP="008F45CA">
      <w:pPr>
        <w:numPr>
          <w:ilvl w:val="0"/>
          <w:numId w:val="7"/>
        </w:numPr>
        <w:tabs>
          <w:tab w:val="clear" w:pos="360"/>
          <w:tab w:val="num" w:pos="1080"/>
        </w:tabs>
        <w:ind w:left="1080"/>
      </w:pPr>
      <w:r>
        <w:t>To encourage participation in good climate behaviour</w:t>
      </w:r>
    </w:p>
    <w:p w14:paraId="153B3B9B" w14:textId="50C00E95" w:rsidR="008F45CA" w:rsidRDefault="008F45CA" w:rsidP="008F45CA">
      <w:pPr>
        <w:numPr>
          <w:ilvl w:val="0"/>
          <w:numId w:val="7"/>
        </w:numPr>
        <w:tabs>
          <w:tab w:val="clear" w:pos="360"/>
          <w:tab w:val="num" w:pos="1080"/>
        </w:tabs>
        <w:ind w:left="1080"/>
      </w:pPr>
      <w:r>
        <w:t>To encourage participation in the fulfilment of our strategy and implementation plan commitments</w:t>
      </w:r>
    </w:p>
    <w:p w14:paraId="72FC4F48" w14:textId="1B74BA3B" w:rsidR="00916B7F" w:rsidRPr="00887D73" w:rsidRDefault="00916B7F" w:rsidP="008F45CA">
      <w:pPr>
        <w:numPr>
          <w:ilvl w:val="0"/>
          <w:numId w:val="7"/>
        </w:numPr>
        <w:tabs>
          <w:tab w:val="clear" w:pos="360"/>
          <w:tab w:val="num" w:pos="1080"/>
        </w:tabs>
        <w:ind w:left="1080"/>
      </w:pPr>
      <w:r>
        <w:t xml:space="preserve">To </w:t>
      </w:r>
      <w:r w:rsidR="0064643F">
        <w:t xml:space="preserve">ensure active participation in the climate emergency work across all areas of the council. </w:t>
      </w:r>
    </w:p>
    <w:p w14:paraId="1C6A5465" w14:textId="77777777" w:rsidR="008F45CA" w:rsidRPr="00B55F82" w:rsidRDefault="008F45CA" w:rsidP="008F45CA">
      <w:pPr>
        <w:numPr>
          <w:ilvl w:val="2"/>
          <w:numId w:val="5"/>
        </w:numPr>
        <w:rPr>
          <w:b/>
        </w:rPr>
      </w:pPr>
      <w:r w:rsidRPr="00B55F82">
        <w:rPr>
          <w:b/>
        </w:rPr>
        <w:t>Monitoring mechanism</w:t>
      </w:r>
    </w:p>
    <w:p w14:paraId="36346B2D" w14:textId="77777777" w:rsidR="008F45CA" w:rsidRDefault="008F45CA" w:rsidP="008F45CA">
      <w:pPr>
        <w:numPr>
          <w:ilvl w:val="0"/>
          <w:numId w:val="8"/>
        </w:numPr>
        <w:tabs>
          <w:tab w:val="clear" w:pos="360"/>
          <w:tab w:val="num" w:pos="1080"/>
        </w:tabs>
        <w:ind w:left="1080"/>
      </w:pPr>
      <w:r>
        <w:t xml:space="preserve">Participation in projects and work plans that fall out of the implementation plan </w:t>
      </w:r>
    </w:p>
    <w:p w14:paraId="140077F0" w14:textId="285FC786" w:rsidR="008F45CA" w:rsidRDefault="008F45CA" w:rsidP="008F45CA">
      <w:pPr>
        <w:numPr>
          <w:ilvl w:val="0"/>
          <w:numId w:val="8"/>
        </w:numPr>
        <w:tabs>
          <w:tab w:val="clear" w:pos="360"/>
          <w:tab w:val="num" w:pos="1080"/>
        </w:tabs>
        <w:ind w:left="1080"/>
      </w:pPr>
      <w:r>
        <w:t xml:space="preserve">Progress against out carbon baseline </w:t>
      </w:r>
    </w:p>
    <w:p w14:paraId="7D761819" w14:textId="77777777" w:rsidR="00F16F38" w:rsidRDefault="00F16F38" w:rsidP="00F16F38">
      <w:pPr>
        <w:ind w:left="1080"/>
      </w:pPr>
    </w:p>
    <w:p w14:paraId="0EE16258" w14:textId="46EC98EF" w:rsidR="00F16F38" w:rsidRDefault="00F16F38" w:rsidP="00F16F38">
      <w:pPr>
        <w:rPr>
          <w:b/>
        </w:rPr>
      </w:pPr>
    </w:p>
    <w:p w14:paraId="3CC93005" w14:textId="6E2CA1A8" w:rsidR="00F16F38" w:rsidRDefault="00F16F38" w:rsidP="00E968DA">
      <w:pPr>
        <w:numPr>
          <w:ilvl w:val="0"/>
          <w:numId w:val="5"/>
        </w:numPr>
        <w:rPr>
          <w:b/>
        </w:rPr>
      </w:pPr>
      <w:r>
        <w:rPr>
          <w:b/>
        </w:rPr>
        <w:t xml:space="preserve">Eco Centre </w:t>
      </w:r>
    </w:p>
    <w:p w14:paraId="4142AAD5" w14:textId="5BA489DC" w:rsidR="00F16F38" w:rsidRDefault="00F16F38" w:rsidP="00F16F38">
      <w:pPr>
        <w:numPr>
          <w:ilvl w:val="1"/>
          <w:numId w:val="5"/>
        </w:numPr>
        <w:rPr>
          <w:b/>
        </w:rPr>
      </w:pPr>
      <w:r>
        <w:rPr>
          <w:b/>
        </w:rPr>
        <w:t>Aims</w:t>
      </w:r>
    </w:p>
    <w:p w14:paraId="5249927D" w14:textId="0E5CF82A" w:rsidR="00F16F38" w:rsidRPr="00B05456" w:rsidRDefault="00F16F38" w:rsidP="00F16F38">
      <w:pPr>
        <w:numPr>
          <w:ilvl w:val="2"/>
          <w:numId w:val="5"/>
        </w:numPr>
        <w:rPr>
          <w:b/>
        </w:rPr>
      </w:pPr>
      <w:r>
        <w:t xml:space="preserve">Engage directly with schools and community groups </w:t>
      </w:r>
      <w:r w:rsidR="00B05456">
        <w:t>to encourage good climate behaviour</w:t>
      </w:r>
    </w:p>
    <w:p w14:paraId="1FA90AE6" w14:textId="71D898A6" w:rsidR="00B05456" w:rsidRPr="00B05456" w:rsidRDefault="00B05456" w:rsidP="00F16F38">
      <w:pPr>
        <w:numPr>
          <w:ilvl w:val="2"/>
          <w:numId w:val="5"/>
        </w:numPr>
        <w:rPr>
          <w:b/>
        </w:rPr>
      </w:pPr>
      <w:r>
        <w:t xml:space="preserve">Educate our community on climate issues </w:t>
      </w:r>
    </w:p>
    <w:p w14:paraId="1D651463" w14:textId="7DD5F703" w:rsidR="00B05456" w:rsidRDefault="00B05456" w:rsidP="00F16F38">
      <w:pPr>
        <w:numPr>
          <w:ilvl w:val="2"/>
          <w:numId w:val="5"/>
        </w:numPr>
        <w:rPr>
          <w:b/>
        </w:rPr>
      </w:pPr>
      <w:r>
        <w:rPr>
          <w:b/>
        </w:rPr>
        <w:t xml:space="preserve">Objectives </w:t>
      </w:r>
    </w:p>
    <w:p w14:paraId="1472321E" w14:textId="0E7C9669" w:rsidR="00B05456" w:rsidRPr="001463A0" w:rsidRDefault="00B05456" w:rsidP="00F16F38">
      <w:pPr>
        <w:numPr>
          <w:ilvl w:val="2"/>
          <w:numId w:val="5"/>
        </w:numPr>
        <w:rPr>
          <w:b/>
        </w:rPr>
      </w:pPr>
      <w:r>
        <w:t xml:space="preserve">To </w:t>
      </w:r>
      <w:r w:rsidR="001463A0">
        <w:t>utilise eco centre channels to connect with community, and in particular, schools on this issue</w:t>
      </w:r>
    </w:p>
    <w:p w14:paraId="5CA2F9C2" w14:textId="5AF5D59C" w:rsidR="001463A0" w:rsidRPr="00D607B0" w:rsidRDefault="001463A0" w:rsidP="001463A0">
      <w:pPr>
        <w:numPr>
          <w:ilvl w:val="1"/>
          <w:numId w:val="5"/>
        </w:numPr>
        <w:rPr>
          <w:b/>
        </w:rPr>
      </w:pPr>
      <w:r>
        <w:t xml:space="preserve">To </w:t>
      </w:r>
      <w:r w:rsidR="00D607B0">
        <w:t xml:space="preserve">assist in delivering climate related campaigns </w:t>
      </w:r>
    </w:p>
    <w:p w14:paraId="24109ECF" w14:textId="58BD29ED" w:rsidR="00D607B0" w:rsidRPr="00A246CB" w:rsidRDefault="00D607B0" w:rsidP="001463A0">
      <w:pPr>
        <w:numPr>
          <w:ilvl w:val="1"/>
          <w:numId w:val="5"/>
        </w:numPr>
        <w:rPr>
          <w:b/>
        </w:rPr>
      </w:pPr>
      <w:r>
        <w:t xml:space="preserve">To develop education programmes and training for staff and community on good climate </w:t>
      </w:r>
      <w:r w:rsidR="00A246CB">
        <w:t xml:space="preserve">behaviour. </w:t>
      </w:r>
    </w:p>
    <w:p w14:paraId="6BFE5ECF" w14:textId="77777777" w:rsidR="00A246CB" w:rsidRDefault="00A246CB" w:rsidP="00A246CB">
      <w:pPr>
        <w:ind w:left="720"/>
        <w:rPr>
          <w:b/>
        </w:rPr>
      </w:pPr>
    </w:p>
    <w:p w14:paraId="2204BF1A" w14:textId="693F4F11" w:rsidR="00E968DA" w:rsidRDefault="00E968DA" w:rsidP="00E968DA">
      <w:pPr>
        <w:numPr>
          <w:ilvl w:val="0"/>
          <w:numId w:val="5"/>
        </w:numPr>
        <w:rPr>
          <w:b/>
        </w:rPr>
      </w:pPr>
      <w:r>
        <w:rPr>
          <w:b/>
        </w:rPr>
        <w:t xml:space="preserve">Governance </w:t>
      </w:r>
    </w:p>
    <w:p w14:paraId="223333FD" w14:textId="735C6838" w:rsidR="00E968DA" w:rsidRPr="00A4241A" w:rsidRDefault="00A4241A" w:rsidP="00E968DA">
      <w:pPr>
        <w:ind w:left="720"/>
      </w:pPr>
      <w:r>
        <w:t xml:space="preserve">Members will be kept fully updated on progress on the climate emergency. This will be a </w:t>
      </w:r>
      <w:proofErr w:type="gramStart"/>
      <w:r>
        <w:t>two way</w:t>
      </w:r>
      <w:proofErr w:type="gramEnd"/>
      <w:r>
        <w:t xml:space="preserve"> channel of communication to allow members to oversee our actions and provide steer </w:t>
      </w:r>
      <w:r w:rsidR="00916B7F">
        <w:t xml:space="preserve">and identify opportunities for future actions. </w:t>
      </w:r>
    </w:p>
    <w:p w14:paraId="7105FCD0" w14:textId="7498B92C" w:rsidR="008F45CA" w:rsidRPr="00D07755" w:rsidRDefault="008F45CA" w:rsidP="00E968DA">
      <w:pPr>
        <w:numPr>
          <w:ilvl w:val="1"/>
          <w:numId w:val="5"/>
        </w:numPr>
        <w:rPr>
          <w:b/>
        </w:rPr>
      </w:pPr>
      <w:r w:rsidRPr="00D07755">
        <w:rPr>
          <w:b/>
        </w:rPr>
        <w:t>O&amp;S</w:t>
      </w:r>
    </w:p>
    <w:p w14:paraId="0DC0B479" w14:textId="77777777" w:rsidR="008F45CA" w:rsidRPr="00502BD4" w:rsidRDefault="008F45CA" w:rsidP="008F45CA">
      <w:pPr>
        <w:numPr>
          <w:ilvl w:val="2"/>
          <w:numId w:val="5"/>
        </w:numPr>
        <w:rPr>
          <w:b/>
        </w:rPr>
      </w:pPr>
      <w:r w:rsidRPr="00B11C20">
        <w:rPr>
          <w:b/>
        </w:rPr>
        <w:t xml:space="preserve">Aims </w:t>
      </w:r>
    </w:p>
    <w:p w14:paraId="34D831A4" w14:textId="77777777" w:rsidR="008F45CA" w:rsidRDefault="008F45CA" w:rsidP="008F45CA">
      <w:pPr>
        <w:numPr>
          <w:ilvl w:val="2"/>
          <w:numId w:val="5"/>
        </w:numPr>
      </w:pPr>
      <w:r>
        <w:t xml:space="preserve">Engage members in our climate emergency progress </w:t>
      </w:r>
    </w:p>
    <w:p w14:paraId="64F53672" w14:textId="77777777" w:rsidR="008F45CA" w:rsidRPr="00C75354" w:rsidRDefault="008F45CA" w:rsidP="008F45CA">
      <w:pPr>
        <w:numPr>
          <w:ilvl w:val="2"/>
          <w:numId w:val="5"/>
        </w:numPr>
        <w:tabs>
          <w:tab w:val="num" w:pos="1080"/>
        </w:tabs>
        <w:rPr>
          <w:b/>
        </w:rPr>
      </w:pPr>
      <w:r w:rsidRPr="00C75354">
        <w:rPr>
          <w:b/>
        </w:rPr>
        <w:t>Objectives</w:t>
      </w:r>
    </w:p>
    <w:p w14:paraId="2E369366" w14:textId="77777777" w:rsidR="008F45CA" w:rsidRDefault="008F45CA" w:rsidP="008F45CA">
      <w:pPr>
        <w:numPr>
          <w:ilvl w:val="0"/>
          <w:numId w:val="7"/>
        </w:numPr>
        <w:tabs>
          <w:tab w:val="clear" w:pos="360"/>
          <w:tab w:val="num" w:pos="1080"/>
        </w:tabs>
        <w:ind w:left="1080"/>
      </w:pPr>
      <w:r>
        <w:t>To update members on climate emergency progress</w:t>
      </w:r>
    </w:p>
    <w:p w14:paraId="7EC17DAD" w14:textId="77777777" w:rsidR="008F45CA" w:rsidRDefault="008F45CA" w:rsidP="008F45CA">
      <w:pPr>
        <w:numPr>
          <w:ilvl w:val="0"/>
          <w:numId w:val="7"/>
        </w:numPr>
        <w:tabs>
          <w:tab w:val="clear" w:pos="360"/>
          <w:tab w:val="num" w:pos="1080"/>
        </w:tabs>
        <w:ind w:left="1080"/>
      </w:pPr>
      <w:r>
        <w:t>To encourage participation in good climate behaviour</w:t>
      </w:r>
    </w:p>
    <w:p w14:paraId="5FFF5CF1" w14:textId="77777777" w:rsidR="008F45CA" w:rsidRPr="00887D73" w:rsidRDefault="008F45CA" w:rsidP="008F45CA">
      <w:pPr>
        <w:numPr>
          <w:ilvl w:val="0"/>
          <w:numId w:val="7"/>
        </w:numPr>
        <w:tabs>
          <w:tab w:val="clear" w:pos="360"/>
          <w:tab w:val="num" w:pos="1080"/>
        </w:tabs>
        <w:ind w:left="1080"/>
      </w:pPr>
      <w:r>
        <w:t>To get steer on the fulfilment of our strategy and implementation plan commitments</w:t>
      </w:r>
    </w:p>
    <w:p w14:paraId="629D7692" w14:textId="77777777" w:rsidR="008F45CA" w:rsidRPr="00B55F82" w:rsidRDefault="008F45CA" w:rsidP="008F45CA">
      <w:pPr>
        <w:numPr>
          <w:ilvl w:val="2"/>
          <w:numId w:val="5"/>
        </w:numPr>
        <w:rPr>
          <w:b/>
        </w:rPr>
      </w:pPr>
      <w:r w:rsidRPr="00B55F82">
        <w:rPr>
          <w:b/>
        </w:rPr>
        <w:t>Monitoring mechanism</w:t>
      </w:r>
    </w:p>
    <w:p w14:paraId="4DDAA3E4" w14:textId="77777777" w:rsidR="008F45CA" w:rsidRPr="00D07755" w:rsidRDefault="008F45CA" w:rsidP="008F45CA">
      <w:pPr>
        <w:numPr>
          <w:ilvl w:val="0"/>
          <w:numId w:val="8"/>
        </w:numPr>
        <w:tabs>
          <w:tab w:val="clear" w:pos="360"/>
          <w:tab w:val="num" w:pos="1080"/>
        </w:tabs>
        <w:ind w:left="1080"/>
      </w:pPr>
      <w:r>
        <w:lastRenderedPageBreak/>
        <w:t xml:space="preserve">Progress against out carbon baseline </w:t>
      </w:r>
    </w:p>
    <w:p w14:paraId="57CE4E66" w14:textId="77777777" w:rsidR="008F45CA" w:rsidRPr="002250BC" w:rsidRDefault="008F45CA" w:rsidP="008F45CA">
      <w:pPr>
        <w:rPr>
          <w:highlight w:val="yellow"/>
        </w:rPr>
      </w:pPr>
    </w:p>
    <w:p w14:paraId="20A28077" w14:textId="77777777" w:rsidR="008F45CA" w:rsidRPr="00CD6210" w:rsidRDefault="008F45CA" w:rsidP="008F45CA">
      <w:pPr>
        <w:numPr>
          <w:ilvl w:val="0"/>
          <w:numId w:val="5"/>
        </w:numPr>
        <w:rPr>
          <w:b/>
        </w:rPr>
      </w:pPr>
      <w:r w:rsidRPr="00CD6210">
        <w:rPr>
          <w:b/>
        </w:rPr>
        <w:t>Budget</w:t>
      </w:r>
    </w:p>
    <w:p w14:paraId="15270DCE" w14:textId="77777777" w:rsidR="008F45CA" w:rsidRPr="00496840" w:rsidRDefault="008F45CA" w:rsidP="008F45CA">
      <w:pPr>
        <w:numPr>
          <w:ilvl w:val="1"/>
          <w:numId w:val="5"/>
        </w:numPr>
        <w:rPr>
          <w:b/>
        </w:rPr>
      </w:pPr>
      <w:r>
        <w:t xml:space="preserve">At present, the climate emergency has no specific budget. </w:t>
      </w:r>
    </w:p>
    <w:p w14:paraId="164950A2" w14:textId="77777777" w:rsidR="008F45CA" w:rsidRPr="00496840" w:rsidRDefault="008F45CA" w:rsidP="008F45CA">
      <w:pPr>
        <w:numPr>
          <w:ilvl w:val="1"/>
          <w:numId w:val="5"/>
        </w:numPr>
        <w:rPr>
          <w:b/>
        </w:rPr>
      </w:pPr>
      <w:r>
        <w:t xml:space="preserve">Communications will therefore focus on maximising the use of internal, existing resources and channels. </w:t>
      </w:r>
    </w:p>
    <w:p w14:paraId="15A7248E" w14:textId="77777777" w:rsidR="008F45CA" w:rsidRPr="00C16A90" w:rsidRDefault="008F45CA" w:rsidP="008F45CA">
      <w:pPr>
        <w:rPr>
          <w:b/>
          <w:sz w:val="32"/>
        </w:rPr>
      </w:pPr>
    </w:p>
    <w:p w14:paraId="458C728F" w14:textId="77777777" w:rsidR="008F45CA" w:rsidRPr="00CD6210" w:rsidRDefault="008F45CA" w:rsidP="008F45CA">
      <w:pPr>
        <w:numPr>
          <w:ilvl w:val="0"/>
          <w:numId w:val="5"/>
        </w:numPr>
        <w:rPr>
          <w:b/>
        </w:rPr>
      </w:pPr>
      <w:r w:rsidRPr="00CD6210">
        <w:rPr>
          <w:b/>
        </w:rPr>
        <w:t>Timeframe</w:t>
      </w:r>
    </w:p>
    <w:p w14:paraId="3813B636" w14:textId="77777777" w:rsidR="008F45CA" w:rsidRPr="00496840" w:rsidRDefault="008F45CA" w:rsidP="008F45CA">
      <w:pPr>
        <w:numPr>
          <w:ilvl w:val="1"/>
          <w:numId w:val="5"/>
        </w:numPr>
        <w:rPr>
          <w:b/>
        </w:rPr>
      </w:pPr>
      <w:r w:rsidRPr="00496840">
        <w:t xml:space="preserve">This communications plan covers the first phase of our implementation plan from 2020-2023. </w:t>
      </w:r>
    </w:p>
    <w:p w14:paraId="6741FC6C" w14:textId="77777777" w:rsidR="008F45CA" w:rsidRPr="00496840" w:rsidRDefault="008F45CA" w:rsidP="008F45CA">
      <w:pPr>
        <w:numPr>
          <w:ilvl w:val="1"/>
          <w:numId w:val="5"/>
        </w:numPr>
        <w:rPr>
          <w:b/>
        </w:rPr>
      </w:pPr>
      <w:r w:rsidRPr="00496840">
        <w:t xml:space="preserve">Much of the detail outlined in this document will be ongoing work and will develop over the period of the first implementation plan. </w:t>
      </w:r>
    </w:p>
    <w:p w14:paraId="580B525A" w14:textId="45633CDB" w:rsidR="00B162C0" w:rsidRDefault="00B162C0" w:rsidP="00B162C0"/>
    <w:p w14:paraId="33227A79" w14:textId="77777777" w:rsidR="00B162C0" w:rsidRPr="00496840" w:rsidRDefault="00B162C0" w:rsidP="00B162C0">
      <w:pPr>
        <w:rPr>
          <w:b/>
        </w:rPr>
      </w:pPr>
    </w:p>
    <w:p w14:paraId="158A0083" w14:textId="77777777" w:rsidR="008F45CA" w:rsidRDefault="008F45CA" w:rsidP="008F45CA">
      <w:pPr>
        <w:rPr>
          <w:highlight w:val="yellow"/>
        </w:rPr>
      </w:pPr>
    </w:p>
    <w:p w14:paraId="6A425D61" w14:textId="1F3AD422" w:rsidR="00C54B10" w:rsidRPr="005179C8" w:rsidRDefault="007A4314" w:rsidP="71F5E049">
      <w:pPr>
        <w:rPr>
          <w:b/>
          <w:bCs/>
        </w:rPr>
      </w:pPr>
      <w:r w:rsidRPr="71F5E049">
        <w:rPr>
          <w:b/>
          <w:bCs/>
        </w:rPr>
        <w:t>1</w:t>
      </w:r>
      <w:r w:rsidR="4F0034EE" w:rsidRPr="71F5E049">
        <w:rPr>
          <w:b/>
          <w:bCs/>
        </w:rPr>
        <w:t>3</w:t>
      </w:r>
      <w:r w:rsidRPr="71F5E049">
        <w:rPr>
          <w:b/>
          <w:bCs/>
        </w:rPr>
        <w:t xml:space="preserve">. </w:t>
      </w:r>
      <w:r w:rsidR="00677370" w:rsidRPr="005179C8">
        <w:rPr>
          <w:b/>
          <w:bCs/>
        </w:rPr>
        <w:t xml:space="preserve">Action plan </w:t>
      </w:r>
    </w:p>
    <w:p w14:paraId="563E12CB" w14:textId="2663E551" w:rsidR="00610CDC" w:rsidRDefault="00610CDC"/>
    <w:tbl>
      <w:tblPr>
        <w:tblStyle w:val="TableGrid"/>
        <w:tblW w:w="14879" w:type="dxa"/>
        <w:tblLayout w:type="fixed"/>
        <w:tblLook w:val="04A0" w:firstRow="1" w:lastRow="0" w:firstColumn="1" w:lastColumn="0" w:noHBand="0" w:noVBand="1"/>
      </w:tblPr>
      <w:tblGrid>
        <w:gridCol w:w="3823"/>
        <w:gridCol w:w="1701"/>
        <w:gridCol w:w="4252"/>
        <w:gridCol w:w="1701"/>
        <w:gridCol w:w="1701"/>
        <w:gridCol w:w="1701"/>
      </w:tblGrid>
      <w:tr w:rsidR="00C4550A" w14:paraId="3B860B78" w14:textId="77777777" w:rsidTr="005179C8">
        <w:tc>
          <w:tcPr>
            <w:tcW w:w="3823" w:type="dxa"/>
          </w:tcPr>
          <w:p w14:paraId="6714827C" w14:textId="61DF5EFD" w:rsidR="00B63115" w:rsidRPr="005179C8" w:rsidRDefault="00B63115">
            <w:pPr>
              <w:rPr>
                <w:b/>
              </w:rPr>
            </w:pPr>
            <w:r w:rsidRPr="005179C8">
              <w:rPr>
                <w:b/>
              </w:rPr>
              <w:t>Communication</w:t>
            </w:r>
          </w:p>
        </w:tc>
        <w:tc>
          <w:tcPr>
            <w:tcW w:w="1701" w:type="dxa"/>
          </w:tcPr>
          <w:p w14:paraId="18DEB4A7" w14:textId="0199D495" w:rsidR="00B63115" w:rsidRPr="005179C8" w:rsidRDefault="00B63115">
            <w:pPr>
              <w:rPr>
                <w:b/>
              </w:rPr>
            </w:pPr>
            <w:r w:rsidRPr="005179C8">
              <w:rPr>
                <w:b/>
              </w:rPr>
              <w:t>Audience</w:t>
            </w:r>
          </w:p>
        </w:tc>
        <w:tc>
          <w:tcPr>
            <w:tcW w:w="4252" w:type="dxa"/>
          </w:tcPr>
          <w:p w14:paraId="32C529D5" w14:textId="32065FCA" w:rsidR="00B63115" w:rsidRPr="005179C8" w:rsidRDefault="00B63115">
            <w:pPr>
              <w:rPr>
                <w:b/>
              </w:rPr>
            </w:pPr>
            <w:r w:rsidRPr="005179C8">
              <w:rPr>
                <w:b/>
              </w:rPr>
              <w:t>Goal</w:t>
            </w:r>
          </w:p>
        </w:tc>
        <w:tc>
          <w:tcPr>
            <w:tcW w:w="1701" w:type="dxa"/>
          </w:tcPr>
          <w:p w14:paraId="50E2AEF0" w14:textId="3351AD7F" w:rsidR="00B63115" w:rsidRPr="005179C8" w:rsidRDefault="00B63115">
            <w:pPr>
              <w:rPr>
                <w:b/>
              </w:rPr>
            </w:pPr>
            <w:r w:rsidRPr="005179C8">
              <w:rPr>
                <w:b/>
              </w:rPr>
              <w:t>Schedule</w:t>
            </w:r>
          </w:p>
        </w:tc>
        <w:tc>
          <w:tcPr>
            <w:tcW w:w="1701" w:type="dxa"/>
          </w:tcPr>
          <w:p w14:paraId="235E0FDF" w14:textId="1435470D" w:rsidR="00B63115" w:rsidRPr="005179C8" w:rsidRDefault="00B63115">
            <w:pPr>
              <w:rPr>
                <w:b/>
              </w:rPr>
            </w:pPr>
            <w:r w:rsidRPr="005179C8">
              <w:rPr>
                <w:b/>
              </w:rPr>
              <w:t>Format</w:t>
            </w:r>
          </w:p>
        </w:tc>
        <w:tc>
          <w:tcPr>
            <w:tcW w:w="1701" w:type="dxa"/>
          </w:tcPr>
          <w:p w14:paraId="6A9399F4" w14:textId="250F443A" w:rsidR="00B63115" w:rsidRPr="005179C8" w:rsidRDefault="00B63115">
            <w:pPr>
              <w:rPr>
                <w:b/>
              </w:rPr>
            </w:pPr>
            <w:r w:rsidRPr="005179C8">
              <w:rPr>
                <w:b/>
              </w:rPr>
              <w:t>Responsibility</w:t>
            </w:r>
          </w:p>
        </w:tc>
      </w:tr>
      <w:tr w:rsidR="00C4550A" w14:paraId="7016EAEF" w14:textId="77777777" w:rsidTr="005179C8">
        <w:tc>
          <w:tcPr>
            <w:tcW w:w="3823" w:type="dxa"/>
          </w:tcPr>
          <w:p w14:paraId="6B202838" w14:textId="77777777" w:rsidR="00B63115" w:rsidRDefault="005E688F">
            <w:r>
              <w:t>Positive Tweets showcasing our work</w:t>
            </w:r>
          </w:p>
          <w:p w14:paraId="5C6A8357" w14:textId="77777777" w:rsidR="008A6ACE" w:rsidRDefault="00CF7AA9">
            <w:r>
              <w:t>-Clean Air Crew website</w:t>
            </w:r>
          </w:p>
          <w:p w14:paraId="1F99DE52" w14:textId="77777777" w:rsidR="00CF7AA9" w:rsidRDefault="00CF7AA9">
            <w:r>
              <w:t xml:space="preserve">-Staff training </w:t>
            </w:r>
          </w:p>
          <w:p w14:paraId="0508E0A4" w14:textId="77777777" w:rsidR="00CF7AA9" w:rsidRDefault="00CF7AA9">
            <w:r>
              <w:t>-LED street lighting</w:t>
            </w:r>
          </w:p>
          <w:p w14:paraId="2072CEAA" w14:textId="27DC5D4F" w:rsidR="00CF7AA9" w:rsidRDefault="00CF7AA9">
            <w:r>
              <w:t xml:space="preserve">-Retrofit of townhalls </w:t>
            </w:r>
          </w:p>
        </w:tc>
        <w:tc>
          <w:tcPr>
            <w:tcW w:w="1701" w:type="dxa"/>
          </w:tcPr>
          <w:p w14:paraId="6F6F21F4" w14:textId="7BD8A613" w:rsidR="00B63115" w:rsidRDefault="005C10F1">
            <w:r>
              <w:t>Sefton Residents and wider COP26 community</w:t>
            </w:r>
          </w:p>
        </w:tc>
        <w:tc>
          <w:tcPr>
            <w:tcW w:w="4252" w:type="dxa"/>
          </w:tcPr>
          <w:p w14:paraId="15767173" w14:textId="6D374914" w:rsidR="00B63115" w:rsidRDefault="005C10F1">
            <w:r>
              <w:t>Show the public the positive work Sefton are doing in this area</w:t>
            </w:r>
          </w:p>
        </w:tc>
        <w:tc>
          <w:tcPr>
            <w:tcW w:w="1701" w:type="dxa"/>
          </w:tcPr>
          <w:p w14:paraId="7BEAFA27" w14:textId="0F76C3C0" w:rsidR="00B63115" w:rsidRDefault="00E25404">
            <w:r>
              <w:t>May</w:t>
            </w:r>
            <w:r w:rsidR="008A6ACE">
              <w:t xml:space="preserve"> </w:t>
            </w:r>
            <w:r>
              <w:t>(ongoing)</w:t>
            </w:r>
          </w:p>
        </w:tc>
        <w:tc>
          <w:tcPr>
            <w:tcW w:w="1701" w:type="dxa"/>
          </w:tcPr>
          <w:p w14:paraId="3A71E762" w14:textId="77777777" w:rsidR="00B63115" w:rsidRDefault="008A6ACE">
            <w:r>
              <w:t xml:space="preserve">Tweet using the hashtag </w:t>
            </w:r>
          </w:p>
          <w:p w14:paraId="008B9EE9" w14:textId="5AB6E8F7" w:rsidR="008A6ACE" w:rsidRDefault="008A6ACE">
            <w:r>
              <w:t xml:space="preserve">#togetherforourplanet  </w:t>
            </w:r>
          </w:p>
        </w:tc>
        <w:tc>
          <w:tcPr>
            <w:tcW w:w="1701" w:type="dxa"/>
          </w:tcPr>
          <w:p w14:paraId="075C0420" w14:textId="1233F09D" w:rsidR="00B63115" w:rsidRDefault="00CF7AA9">
            <w:r>
              <w:t>EEMT/</w:t>
            </w:r>
            <w:r w:rsidR="002C28EF">
              <w:t xml:space="preserve"> </w:t>
            </w:r>
            <w:r>
              <w:t>Comms</w:t>
            </w:r>
          </w:p>
        </w:tc>
      </w:tr>
      <w:tr w:rsidR="00C4550A" w14:paraId="1BB51FFE" w14:textId="77777777" w:rsidTr="005179C8">
        <w:tc>
          <w:tcPr>
            <w:tcW w:w="3823" w:type="dxa"/>
          </w:tcPr>
          <w:p w14:paraId="3A3FB7B7" w14:textId="5D0DE214" w:rsidR="00B63115" w:rsidRDefault="00000000">
            <w:hyperlink r:id="rId8" w:history="1">
              <w:r w:rsidR="00C4550A">
                <w:rPr>
                  <w:rStyle w:val="Hyperlink"/>
                </w:rPr>
                <w:t>C</w:t>
              </w:r>
              <w:r w:rsidR="00E35C39">
                <w:rPr>
                  <w:rStyle w:val="Hyperlink"/>
                </w:rPr>
                <w:t>ount on us campaign</w:t>
              </w:r>
            </w:hyperlink>
          </w:p>
        </w:tc>
        <w:tc>
          <w:tcPr>
            <w:tcW w:w="1701" w:type="dxa"/>
          </w:tcPr>
          <w:p w14:paraId="3977C478" w14:textId="4203B609" w:rsidR="00B63115" w:rsidRDefault="00E35C39">
            <w:r>
              <w:t>Sefton Residents and Staff</w:t>
            </w:r>
          </w:p>
        </w:tc>
        <w:tc>
          <w:tcPr>
            <w:tcW w:w="4252" w:type="dxa"/>
          </w:tcPr>
          <w:p w14:paraId="42B8F308" w14:textId="0A912BC4" w:rsidR="00B63115" w:rsidRDefault="00E35C39">
            <w:r>
              <w:t>Encourage climate change action and invo</w:t>
            </w:r>
            <w:r w:rsidR="00C4550A">
              <w:t xml:space="preserve">lvement </w:t>
            </w:r>
            <w:r>
              <w:t xml:space="preserve">in international event </w:t>
            </w:r>
          </w:p>
        </w:tc>
        <w:tc>
          <w:tcPr>
            <w:tcW w:w="1701" w:type="dxa"/>
          </w:tcPr>
          <w:p w14:paraId="4C503FAA" w14:textId="4C887CEC" w:rsidR="00B63115" w:rsidRDefault="00E25404">
            <w:r>
              <w:t xml:space="preserve">November </w:t>
            </w:r>
          </w:p>
        </w:tc>
        <w:tc>
          <w:tcPr>
            <w:tcW w:w="1701" w:type="dxa"/>
          </w:tcPr>
          <w:p w14:paraId="3DA73AB8" w14:textId="533324BF" w:rsidR="00B63115" w:rsidRDefault="002C28EF">
            <w:r>
              <w:t>Tweets, Yammer</w:t>
            </w:r>
            <w:r w:rsidR="00794153">
              <w:t>, Eco-centre website</w:t>
            </w:r>
          </w:p>
        </w:tc>
        <w:tc>
          <w:tcPr>
            <w:tcW w:w="1701" w:type="dxa"/>
          </w:tcPr>
          <w:p w14:paraId="53847624" w14:textId="1552D3A7" w:rsidR="00B63115" w:rsidRDefault="00794153">
            <w:r>
              <w:t>EEMT/ Comms</w:t>
            </w:r>
          </w:p>
        </w:tc>
      </w:tr>
      <w:tr w:rsidR="00C4550A" w14:paraId="21BAC3AF" w14:textId="77777777" w:rsidTr="005179C8">
        <w:tc>
          <w:tcPr>
            <w:tcW w:w="3823" w:type="dxa"/>
          </w:tcPr>
          <w:p w14:paraId="21E1E317" w14:textId="7FC81A2D" w:rsidR="00C32447" w:rsidRDefault="0062159E">
            <w:r>
              <w:t>Host c</w:t>
            </w:r>
            <w:r w:rsidR="005A121B">
              <w:t xml:space="preserve">limate </w:t>
            </w:r>
            <w:r>
              <w:t>c</w:t>
            </w:r>
            <w:r w:rsidR="005A121B">
              <w:t>hange session with</w:t>
            </w:r>
          </w:p>
          <w:p w14:paraId="390BD266" w14:textId="77777777" w:rsidR="00B63115" w:rsidRDefault="005A121B" w:rsidP="00C32447">
            <w:pPr>
              <w:pStyle w:val="ListParagraph"/>
              <w:numPr>
                <w:ilvl w:val="0"/>
                <w:numId w:val="19"/>
              </w:numPr>
            </w:pPr>
            <w:r>
              <w:t xml:space="preserve">Symbol </w:t>
            </w:r>
          </w:p>
          <w:p w14:paraId="21D807BC" w14:textId="77777777" w:rsidR="00C32447" w:rsidRDefault="00C32447" w:rsidP="00C32447">
            <w:pPr>
              <w:pStyle w:val="ListParagraph"/>
              <w:numPr>
                <w:ilvl w:val="0"/>
                <w:numId w:val="19"/>
              </w:numPr>
            </w:pPr>
            <w:r>
              <w:t>One Council</w:t>
            </w:r>
          </w:p>
          <w:p w14:paraId="0E990FBE" w14:textId="4273BF83" w:rsidR="00C32447" w:rsidRDefault="00A257F9" w:rsidP="005179C8">
            <w:pPr>
              <w:pStyle w:val="ListParagraph"/>
              <w:numPr>
                <w:ilvl w:val="0"/>
                <w:numId w:val="19"/>
              </w:numPr>
            </w:pPr>
            <w:r>
              <w:t>Sefton CV</w:t>
            </w:r>
            <w:r w:rsidR="00D6214C">
              <w:t>S</w:t>
            </w:r>
          </w:p>
        </w:tc>
        <w:tc>
          <w:tcPr>
            <w:tcW w:w="1701" w:type="dxa"/>
          </w:tcPr>
          <w:p w14:paraId="20FDB5E8" w14:textId="24D4FEEA" w:rsidR="00B63115" w:rsidRDefault="00C32447">
            <w:r>
              <w:t xml:space="preserve">Key groups within </w:t>
            </w:r>
            <w:proofErr w:type="spellStart"/>
            <w:r>
              <w:t>sefton</w:t>
            </w:r>
            <w:proofErr w:type="spellEnd"/>
            <w:r>
              <w:t xml:space="preserve"> </w:t>
            </w:r>
          </w:p>
        </w:tc>
        <w:tc>
          <w:tcPr>
            <w:tcW w:w="4252" w:type="dxa"/>
          </w:tcPr>
          <w:p w14:paraId="40383C81" w14:textId="35F0E44C" w:rsidR="00B63115" w:rsidRDefault="00C32447">
            <w:r>
              <w:t xml:space="preserve">To make them aware of the work we are doing now and shape future action </w:t>
            </w:r>
          </w:p>
        </w:tc>
        <w:tc>
          <w:tcPr>
            <w:tcW w:w="1701" w:type="dxa"/>
          </w:tcPr>
          <w:p w14:paraId="4875F5AF" w14:textId="498462D5" w:rsidR="00B63115" w:rsidRDefault="00B63115"/>
        </w:tc>
        <w:tc>
          <w:tcPr>
            <w:tcW w:w="1701" w:type="dxa"/>
          </w:tcPr>
          <w:p w14:paraId="705F05BA" w14:textId="1BC47473" w:rsidR="00B63115" w:rsidRDefault="00C32447">
            <w:proofErr w:type="spellStart"/>
            <w:r>
              <w:t>MSTeams</w:t>
            </w:r>
            <w:proofErr w:type="spellEnd"/>
            <w:r>
              <w:t xml:space="preserve"> or physical meeting </w:t>
            </w:r>
          </w:p>
        </w:tc>
        <w:tc>
          <w:tcPr>
            <w:tcW w:w="1701" w:type="dxa"/>
          </w:tcPr>
          <w:p w14:paraId="086B9188" w14:textId="42BF416C" w:rsidR="00B63115" w:rsidRDefault="00C32447">
            <w:r>
              <w:t>EEMT/ Comms</w:t>
            </w:r>
          </w:p>
        </w:tc>
      </w:tr>
      <w:tr w:rsidR="00C4550A" w14:paraId="6C8F0919" w14:textId="77777777" w:rsidTr="005179C8">
        <w:tc>
          <w:tcPr>
            <w:tcW w:w="3823" w:type="dxa"/>
          </w:tcPr>
          <w:p w14:paraId="14F1C9AC" w14:textId="6998286B" w:rsidR="00C32447" w:rsidRDefault="009178DC" w:rsidP="00527CA0">
            <w:r>
              <w:lastRenderedPageBreak/>
              <w:t xml:space="preserve">Promote LCR carbon literacy projects </w:t>
            </w:r>
          </w:p>
        </w:tc>
        <w:tc>
          <w:tcPr>
            <w:tcW w:w="1701" w:type="dxa"/>
          </w:tcPr>
          <w:p w14:paraId="1AD28EB3" w14:textId="3E01F122" w:rsidR="009178DC" w:rsidRDefault="00C32447" w:rsidP="009178DC">
            <w:r>
              <w:t>S</w:t>
            </w:r>
            <w:r w:rsidR="006660CA">
              <w:t>efton s</w:t>
            </w:r>
            <w:r>
              <w:t>chools and community groups</w:t>
            </w:r>
          </w:p>
        </w:tc>
        <w:tc>
          <w:tcPr>
            <w:tcW w:w="4252" w:type="dxa"/>
          </w:tcPr>
          <w:p w14:paraId="1AB919E2" w14:textId="4C5EB733" w:rsidR="009178DC" w:rsidRDefault="00527CA0" w:rsidP="009178DC">
            <w:r>
              <w:t>Promote awareness of climate change in the community</w:t>
            </w:r>
          </w:p>
        </w:tc>
        <w:tc>
          <w:tcPr>
            <w:tcW w:w="1701" w:type="dxa"/>
          </w:tcPr>
          <w:p w14:paraId="4A22B710" w14:textId="501F8FDF" w:rsidR="009178DC" w:rsidRDefault="009178DC" w:rsidP="009178DC"/>
        </w:tc>
        <w:tc>
          <w:tcPr>
            <w:tcW w:w="1701" w:type="dxa"/>
          </w:tcPr>
          <w:p w14:paraId="30D5B0FD" w14:textId="7C57021E" w:rsidR="009178DC" w:rsidRDefault="00E25404" w:rsidP="009178DC">
            <w:r>
              <w:t>Tweets</w:t>
            </w:r>
          </w:p>
        </w:tc>
        <w:tc>
          <w:tcPr>
            <w:tcW w:w="1701" w:type="dxa"/>
          </w:tcPr>
          <w:p w14:paraId="10F39B07" w14:textId="68FAA41E" w:rsidR="009178DC" w:rsidRDefault="006660CA" w:rsidP="009178DC">
            <w:r>
              <w:t>EEMT/ Comms</w:t>
            </w:r>
          </w:p>
        </w:tc>
      </w:tr>
      <w:tr w:rsidR="006660CA" w14:paraId="5BF77A34" w14:textId="77777777" w:rsidTr="005179C8">
        <w:tc>
          <w:tcPr>
            <w:tcW w:w="3823" w:type="dxa"/>
          </w:tcPr>
          <w:p w14:paraId="2AF2E89E" w14:textId="05E3A4AB" w:rsidR="006660CA" w:rsidRDefault="006660CA" w:rsidP="006660CA">
            <w:r>
              <w:t xml:space="preserve">Chief exec video </w:t>
            </w:r>
            <w:r w:rsidR="003A0057">
              <w:t>– mini relaunch</w:t>
            </w:r>
          </w:p>
          <w:p w14:paraId="4C8DD32D" w14:textId="5E0BCA82" w:rsidR="006660CA" w:rsidRDefault="006660CA" w:rsidP="006660CA">
            <w:pPr>
              <w:pStyle w:val="ListParagraph"/>
              <w:numPr>
                <w:ilvl w:val="0"/>
                <w:numId w:val="18"/>
              </w:numPr>
            </w:pPr>
            <w:r>
              <w:t>What has been done</w:t>
            </w:r>
          </w:p>
          <w:p w14:paraId="141E887D" w14:textId="77777777" w:rsidR="006660CA" w:rsidRDefault="006660CA" w:rsidP="006660CA">
            <w:pPr>
              <w:pStyle w:val="ListParagraph"/>
              <w:numPr>
                <w:ilvl w:val="0"/>
                <w:numId w:val="18"/>
              </w:numPr>
            </w:pPr>
            <w:r>
              <w:t>What we are doing</w:t>
            </w:r>
          </w:p>
          <w:p w14:paraId="465CEEB4" w14:textId="57BA305F" w:rsidR="006660CA" w:rsidRDefault="00B83F65" w:rsidP="005179C8">
            <w:pPr>
              <w:pStyle w:val="ListParagraph"/>
              <w:numPr>
                <w:ilvl w:val="0"/>
                <w:numId w:val="18"/>
              </w:numPr>
            </w:pPr>
            <w:r>
              <w:t>What’s</w:t>
            </w:r>
            <w:r w:rsidR="006660CA">
              <w:t xml:space="preserve"> on the </w:t>
            </w:r>
            <w:r>
              <w:t>horizon</w:t>
            </w:r>
          </w:p>
        </w:tc>
        <w:tc>
          <w:tcPr>
            <w:tcW w:w="1701" w:type="dxa"/>
          </w:tcPr>
          <w:p w14:paraId="763E5B82" w14:textId="29766F4F" w:rsidR="006660CA" w:rsidRDefault="006660CA" w:rsidP="006660CA">
            <w:r w:rsidRPr="00B948C4">
              <w:t>Sefton Residents and Staff</w:t>
            </w:r>
          </w:p>
        </w:tc>
        <w:tc>
          <w:tcPr>
            <w:tcW w:w="4252" w:type="dxa"/>
          </w:tcPr>
          <w:p w14:paraId="51498E8D" w14:textId="72AE61CE" w:rsidR="006660CA" w:rsidRDefault="006660CA" w:rsidP="006660CA">
            <w:r>
              <w:t xml:space="preserve">Show </w:t>
            </w:r>
            <w:r w:rsidR="00B83F65">
              <w:t>high level</w:t>
            </w:r>
            <w:r>
              <w:t xml:space="preserve"> management commitment and information sharing </w:t>
            </w:r>
          </w:p>
        </w:tc>
        <w:tc>
          <w:tcPr>
            <w:tcW w:w="1701" w:type="dxa"/>
          </w:tcPr>
          <w:p w14:paraId="0DEE88AC" w14:textId="2BD559FB" w:rsidR="006660CA" w:rsidRDefault="006660CA" w:rsidP="006660CA">
            <w:r>
              <w:t xml:space="preserve">May  </w:t>
            </w:r>
          </w:p>
        </w:tc>
        <w:tc>
          <w:tcPr>
            <w:tcW w:w="1701" w:type="dxa"/>
          </w:tcPr>
          <w:p w14:paraId="12FDF2F9" w14:textId="7C21D037" w:rsidR="006660CA" w:rsidRDefault="006660CA" w:rsidP="006660CA">
            <w:r>
              <w:t xml:space="preserve">Short video shared on Yammer and external sites. </w:t>
            </w:r>
          </w:p>
        </w:tc>
        <w:tc>
          <w:tcPr>
            <w:tcW w:w="1701" w:type="dxa"/>
          </w:tcPr>
          <w:p w14:paraId="335EEEAF" w14:textId="4FDFCA72" w:rsidR="006660CA" w:rsidRDefault="006660CA" w:rsidP="006660CA">
            <w:r>
              <w:t>EEMT/ Comms</w:t>
            </w:r>
          </w:p>
        </w:tc>
      </w:tr>
      <w:tr w:rsidR="006660CA" w14:paraId="758459E9" w14:textId="77777777" w:rsidTr="005179C8">
        <w:tc>
          <w:tcPr>
            <w:tcW w:w="3823" w:type="dxa"/>
          </w:tcPr>
          <w:p w14:paraId="4017F36F" w14:textId="162E9959" w:rsidR="0072695E" w:rsidRDefault="0072695E" w:rsidP="0072695E">
            <w:r>
              <w:t>Improve and add content to the Climate Emergency Internet page</w:t>
            </w:r>
          </w:p>
        </w:tc>
        <w:tc>
          <w:tcPr>
            <w:tcW w:w="1701" w:type="dxa"/>
          </w:tcPr>
          <w:p w14:paraId="71E2BB4B" w14:textId="20BCEA21" w:rsidR="006660CA" w:rsidRDefault="00B83F65" w:rsidP="006660CA">
            <w:r>
              <w:t>Residents</w:t>
            </w:r>
            <w:r w:rsidR="00F418A2">
              <w:t xml:space="preserve">, business, suppliers </w:t>
            </w:r>
          </w:p>
        </w:tc>
        <w:tc>
          <w:tcPr>
            <w:tcW w:w="4252" w:type="dxa"/>
          </w:tcPr>
          <w:p w14:paraId="22382183" w14:textId="4F36A2B9" w:rsidR="006660CA" w:rsidRDefault="00F418A2" w:rsidP="006660CA">
            <w:r>
              <w:t xml:space="preserve">Make aware of our policies, where to go for more info. </w:t>
            </w:r>
          </w:p>
        </w:tc>
        <w:tc>
          <w:tcPr>
            <w:tcW w:w="1701" w:type="dxa"/>
          </w:tcPr>
          <w:p w14:paraId="5E6A5C67" w14:textId="7504E0EA" w:rsidR="006660CA" w:rsidRDefault="0072695E" w:rsidP="006660CA">
            <w:r>
              <w:t xml:space="preserve">June </w:t>
            </w:r>
          </w:p>
        </w:tc>
        <w:tc>
          <w:tcPr>
            <w:tcW w:w="1701" w:type="dxa"/>
          </w:tcPr>
          <w:p w14:paraId="3167D600" w14:textId="194AB177" w:rsidR="006660CA" w:rsidRDefault="00F418A2" w:rsidP="006660CA">
            <w:r>
              <w:t xml:space="preserve">Internet </w:t>
            </w:r>
          </w:p>
        </w:tc>
        <w:tc>
          <w:tcPr>
            <w:tcW w:w="1701" w:type="dxa"/>
          </w:tcPr>
          <w:p w14:paraId="77899E21" w14:textId="4C4B1CCC" w:rsidR="006660CA" w:rsidRDefault="0072695E" w:rsidP="006660CA">
            <w:r>
              <w:t>EEMT/ Comms</w:t>
            </w:r>
          </w:p>
        </w:tc>
      </w:tr>
      <w:tr w:rsidR="006660CA" w14:paraId="40B1DB05" w14:textId="77777777" w:rsidTr="005179C8">
        <w:tc>
          <w:tcPr>
            <w:tcW w:w="3823" w:type="dxa"/>
          </w:tcPr>
          <w:p w14:paraId="3E9B6EA3" w14:textId="07E82EA1" w:rsidR="006660CA" w:rsidRDefault="00F418A2" w:rsidP="006660CA">
            <w:r>
              <w:t>Run Climate Emergency t</w:t>
            </w:r>
            <w:r w:rsidR="006660CA">
              <w:t xml:space="preserve">raining sessions </w:t>
            </w:r>
            <w:r>
              <w:t>for</w:t>
            </w:r>
          </w:p>
          <w:p w14:paraId="67FA8259" w14:textId="77777777" w:rsidR="006660CA" w:rsidRDefault="006660CA" w:rsidP="006660CA">
            <w:pPr>
              <w:pStyle w:val="ListParagraph"/>
              <w:numPr>
                <w:ilvl w:val="0"/>
                <w:numId w:val="18"/>
              </w:numPr>
            </w:pPr>
            <w:r>
              <w:t>Report authors</w:t>
            </w:r>
          </w:p>
          <w:p w14:paraId="12AC75F2" w14:textId="27DC9AF2" w:rsidR="006660CA" w:rsidRDefault="006660CA" w:rsidP="005179C8">
            <w:pPr>
              <w:pStyle w:val="ListParagraph"/>
              <w:numPr>
                <w:ilvl w:val="0"/>
                <w:numId w:val="18"/>
              </w:numPr>
            </w:pPr>
            <w:r>
              <w:t>All staff</w:t>
            </w:r>
          </w:p>
        </w:tc>
        <w:tc>
          <w:tcPr>
            <w:tcW w:w="1701" w:type="dxa"/>
          </w:tcPr>
          <w:p w14:paraId="7D357E9B" w14:textId="15ED3B1B" w:rsidR="006660CA" w:rsidRDefault="00547C46" w:rsidP="006660CA">
            <w:r>
              <w:t xml:space="preserve">Internal </w:t>
            </w:r>
          </w:p>
        </w:tc>
        <w:tc>
          <w:tcPr>
            <w:tcW w:w="4252" w:type="dxa"/>
          </w:tcPr>
          <w:p w14:paraId="0846FB45" w14:textId="703EEB79" w:rsidR="006660CA" w:rsidRDefault="00547C46" w:rsidP="006660CA">
            <w:r>
              <w:t xml:space="preserve">To start to embed climate change into everything we do </w:t>
            </w:r>
          </w:p>
        </w:tc>
        <w:tc>
          <w:tcPr>
            <w:tcW w:w="1701" w:type="dxa"/>
          </w:tcPr>
          <w:p w14:paraId="26223C64" w14:textId="7A601165" w:rsidR="006660CA" w:rsidRDefault="00547C46" w:rsidP="006660CA">
            <w:r>
              <w:t>Ongoing</w:t>
            </w:r>
          </w:p>
        </w:tc>
        <w:tc>
          <w:tcPr>
            <w:tcW w:w="1701" w:type="dxa"/>
          </w:tcPr>
          <w:p w14:paraId="0A739642" w14:textId="1D403B0B" w:rsidR="006660CA" w:rsidRDefault="00547C46" w:rsidP="006660CA">
            <w:proofErr w:type="spellStart"/>
            <w:r>
              <w:t>MSTeams</w:t>
            </w:r>
            <w:proofErr w:type="spellEnd"/>
            <w:r>
              <w:t xml:space="preserve"> and </w:t>
            </w:r>
            <w:r w:rsidR="00B752D2">
              <w:t>eLearning</w:t>
            </w:r>
            <w:r>
              <w:t xml:space="preserve"> </w:t>
            </w:r>
          </w:p>
        </w:tc>
        <w:tc>
          <w:tcPr>
            <w:tcW w:w="1701" w:type="dxa"/>
          </w:tcPr>
          <w:p w14:paraId="0F5811DC" w14:textId="28C6A68F" w:rsidR="006660CA" w:rsidRDefault="00547C46" w:rsidP="006660CA">
            <w:r>
              <w:t>EEMT/ Comms</w:t>
            </w:r>
          </w:p>
        </w:tc>
      </w:tr>
      <w:tr w:rsidR="004A01B1" w14:paraId="4DE879BD" w14:textId="77777777" w:rsidTr="7C9A0441">
        <w:tc>
          <w:tcPr>
            <w:tcW w:w="3823" w:type="dxa"/>
          </w:tcPr>
          <w:p w14:paraId="1C589C00" w14:textId="6A0245CA" w:rsidR="004A01B1" w:rsidRDefault="006C3944" w:rsidP="006660CA">
            <w:r>
              <w:t xml:space="preserve">Poster campaigns </w:t>
            </w:r>
          </w:p>
          <w:p w14:paraId="2407D747" w14:textId="151F9381" w:rsidR="00387CCE" w:rsidRDefault="00387CCE" w:rsidP="00387CCE">
            <w:pPr>
              <w:pStyle w:val="ListParagraph"/>
              <w:numPr>
                <w:ilvl w:val="0"/>
                <w:numId w:val="18"/>
              </w:numPr>
            </w:pPr>
            <w:r>
              <w:t>Working from home messages (</w:t>
            </w:r>
            <w:r w:rsidR="00D50CC2">
              <w:t>winter</w:t>
            </w:r>
            <w:r w:rsidR="6BDF4F0B">
              <w:t>)</w:t>
            </w:r>
          </w:p>
          <w:p w14:paraId="6CDD635D" w14:textId="2D316F6D" w:rsidR="00E7291D" w:rsidRDefault="00E7291D" w:rsidP="005179C8">
            <w:pPr>
              <w:pStyle w:val="ListParagraph"/>
              <w:numPr>
                <w:ilvl w:val="0"/>
                <w:numId w:val="18"/>
              </w:numPr>
            </w:pPr>
            <w:r>
              <w:t>Project development (March</w:t>
            </w:r>
            <w:r w:rsidR="00603B53">
              <w:t xml:space="preserve"> – w</w:t>
            </w:r>
            <w:r w:rsidR="003B682C">
              <w:t>h</w:t>
            </w:r>
            <w:r w:rsidR="00603B53">
              <w:t>en new budget comes in</w:t>
            </w:r>
            <w:r>
              <w:t xml:space="preserve">) </w:t>
            </w:r>
          </w:p>
        </w:tc>
        <w:tc>
          <w:tcPr>
            <w:tcW w:w="1701" w:type="dxa"/>
          </w:tcPr>
          <w:p w14:paraId="0439D78E" w14:textId="07F31C48" w:rsidR="004A01B1" w:rsidRDefault="00B752D2" w:rsidP="006660CA">
            <w:r>
              <w:t>Internal/ staff</w:t>
            </w:r>
          </w:p>
        </w:tc>
        <w:tc>
          <w:tcPr>
            <w:tcW w:w="4252" w:type="dxa"/>
          </w:tcPr>
          <w:p w14:paraId="3A0F244C" w14:textId="0F663E71" w:rsidR="004A01B1" w:rsidRDefault="00B752D2" w:rsidP="006660CA">
            <w:r>
              <w:t>To keep climate change front of mind</w:t>
            </w:r>
          </w:p>
        </w:tc>
        <w:tc>
          <w:tcPr>
            <w:tcW w:w="1701" w:type="dxa"/>
          </w:tcPr>
          <w:p w14:paraId="71F05CE9" w14:textId="085A1C46" w:rsidR="004A01B1" w:rsidRDefault="008F774B" w:rsidP="006660CA">
            <w:r>
              <w:t xml:space="preserve">Winter/March </w:t>
            </w:r>
          </w:p>
        </w:tc>
        <w:tc>
          <w:tcPr>
            <w:tcW w:w="1701" w:type="dxa"/>
          </w:tcPr>
          <w:p w14:paraId="5108B084" w14:textId="77777777" w:rsidR="008F774B" w:rsidRDefault="008F774B" w:rsidP="006660CA">
            <w:r>
              <w:t>Yammer/</w:t>
            </w:r>
          </w:p>
          <w:p w14:paraId="2CF0951E" w14:textId="77777777" w:rsidR="008F774B" w:rsidRDefault="008F774B" w:rsidP="006660CA">
            <w:r>
              <w:t>DMT group/</w:t>
            </w:r>
          </w:p>
          <w:p w14:paraId="2D2946AA" w14:textId="4E4CFAC0" w:rsidR="008F774B" w:rsidRDefault="008F774B" w:rsidP="006660CA">
            <w:r>
              <w:t xml:space="preserve">One Council </w:t>
            </w:r>
          </w:p>
        </w:tc>
        <w:tc>
          <w:tcPr>
            <w:tcW w:w="1701" w:type="dxa"/>
          </w:tcPr>
          <w:p w14:paraId="2388B084" w14:textId="474864E6" w:rsidR="004A01B1" w:rsidRDefault="008F774B" w:rsidP="006660CA">
            <w:r>
              <w:t>EEMT/ Comms</w:t>
            </w:r>
          </w:p>
        </w:tc>
      </w:tr>
      <w:tr w:rsidR="7C9A0441" w14:paraId="2D7E79F5" w14:textId="77777777" w:rsidTr="7C9A0441">
        <w:tc>
          <w:tcPr>
            <w:tcW w:w="3823" w:type="dxa"/>
          </w:tcPr>
          <w:p w14:paraId="343DCED1" w14:textId="409E0F6C" w:rsidR="1CAAB08E" w:rsidRDefault="1CAAB08E" w:rsidP="7C9A0441">
            <w:r>
              <w:t xml:space="preserve">Introduce corporate energy </w:t>
            </w:r>
            <w:r w:rsidR="6C87F9DB">
              <w:t>dashboards.</w:t>
            </w:r>
          </w:p>
        </w:tc>
        <w:tc>
          <w:tcPr>
            <w:tcW w:w="1701" w:type="dxa"/>
          </w:tcPr>
          <w:p w14:paraId="495250C5" w14:textId="2AF47347" w:rsidR="1CAAB08E" w:rsidRDefault="1CAAB08E" w:rsidP="7C9A0441">
            <w:r>
              <w:t xml:space="preserve">Internal </w:t>
            </w:r>
          </w:p>
        </w:tc>
        <w:tc>
          <w:tcPr>
            <w:tcW w:w="4252" w:type="dxa"/>
          </w:tcPr>
          <w:p w14:paraId="2B87669F" w14:textId="5082D1BC" w:rsidR="1CAAB08E" w:rsidRDefault="1CAAB08E" w:rsidP="7C9A0441">
            <w:r>
              <w:t>To raise the profile of energy use in buildings and pave the way for introduction of carbon targets.</w:t>
            </w:r>
          </w:p>
        </w:tc>
        <w:tc>
          <w:tcPr>
            <w:tcW w:w="1701" w:type="dxa"/>
          </w:tcPr>
          <w:p w14:paraId="6D3C0CDC" w14:textId="265272E5" w:rsidR="3B4D395C" w:rsidRDefault="3B4D395C" w:rsidP="7C9A0441"/>
        </w:tc>
        <w:tc>
          <w:tcPr>
            <w:tcW w:w="1701" w:type="dxa"/>
          </w:tcPr>
          <w:p w14:paraId="7B22CA71" w14:textId="6F05E1C1" w:rsidR="3B4D395C" w:rsidRDefault="3B4D395C" w:rsidP="7C9A0441"/>
        </w:tc>
        <w:tc>
          <w:tcPr>
            <w:tcW w:w="1701" w:type="dxa"/>
          </w:tcPr>
          <w:p w14:paraId="2697928E" w14:textId="60245645" w:rsidR="3B4D395C" w:rsidRDefault="3B4D395C" w:rsidP="7C9A0441">
            <w:r>
              <w:t>EEMT</w:t>
            </w:r>
          </w:p>
        </w:tc>
      </w:tr>
    </w:tbl>
    <w:p w14:paraId="616119A8" w14:textId="77777777" w:rsidR="00610CDC" w:rsidRDefault="00610CDC"/>
    <w:sectPr w:rsidR="00610CDC" w:rsidSect="005179C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326"/>
    <w:multiLevelType w:val="singleLevel"/>
    <w:tmpl w:val="F2B0CDB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C2DE9"/>
    <w:multiLevelType w:val="multilevel"/>
    <w:tmpl w:val="C5EEC6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09F606E"/>
    <w:multiLevelType w:val="multilevel"/>
    <w:tmpl w:val="651091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CB4644"/>
    <w:multiLevelType w:val="multilevel"/>
    <w:tmpl w:val="BFF49C74"/>
    <w:lvl w:ilvl="0">
      <w:start w:val="7"/>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B926077"/>
    <w:multiLevelType w:val="singleLevel"/>
    <w:tmpl w:val="F2B0CDB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090351"/>
    <w:multiLevelType w:val="multilevel"/>
    <w:tmpl w:val="B2C25B66"/>
    <w:lvl w:ilvl="0">
      <w:start w:val="1"/>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24AD45DE"/>
    <w:multiLevelType w:val="multilevel"/>
    <w:tmpl w:val="A4C2468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68152B1"/>
    <w:multiLevelType w:val="singleLevel"/>
    <w:tmpl w:val="F2B0CDB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092195"/>
    <w:multiLevelType w:val="singleLevel"/>
    <w:tmpl w:val="F2B0CDB2"/>
    <w:lvl w:ilvl="0">
      <w:start w:val="1"/>
      <w:numFmt w:val="bullet"/>
      <w:lvlText w:val=""/>
      <w:lvlJc w:val="left"/>
      <w:pPr>
        <w:tabs>
          <w:tab w:val="num" w:pos="1069"/>
        </w:tabs>
        <w:ind w:left="1069" w:hanging="360"/>
      </w:pPr>
      <w:rPr>
        <w:rFonts w:ascii="Symbol" w:hAnsi="Symbol" w:hint="default"/>
      </w:rPr>
    </w:lvl>
  </w:abstractNum>
  <w:abstractNum w:abstractNumId="9" w15:restartNumberingAfterBreak="0">
    <w:nsid w:val="37422E84"/>
    <w:multiLevelType w:val="hybridMultilevel"/>
    <w:tmpl w:val="7F822806"/>
    <w:lvl w:ilvl="0" w:tplc="FCEEFEC2">
      <w:start w:val="1"/>
      <w:numFmt w:val="decimal"/>
      <w:lvlText w:val="%1"/>
      <w:lvlJc w:val="left"/>
      <w:pPr>
        <w:tabs>
          <w:tab w:val="num" w:pos="360"/>
        </w:tabs>
        <w:ind w:left="360" w:hanging="360"/>
      </w:pPr>
      <w:rPr>
        <w:rFonts w:hint="default"/>
        <w:b/>
        <w:bCs/>
        <w:sz w:val="32"/>
        <w:szCs w:val="3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D2272D4"/>
    <w:multiLevelType w:val="hybridMultilevel"/>
    <w:tmpl w:val="5950C84E"/>
    <w:lvl w:ilvl="0" w:tplc="08090005">
      <w:start w:val="1"/>
      <w:numFmt w:val="bullet"/>
      <w:lvlText w:val=""/>
      <w:lvlJc w:val="left"/>
      <w:pPr>
        <w:tabs>
          <w:tab w:val="num" w:pos="720"/>
        </w:tabs>
        <w:ind w:left="720" w:hanging="360"/>
      </w:pPr>
      <w:rPr>
        <w:rFonts w:ascii="Wingdings" w:hAnsi="Wingdings" w:hint="default"/>
      </w:rPr>
    </w:lvl>
    <w:lvl w:ilvl="1" w:tplc="F4B2DCCA" w:tentative="1">
      <w:start w:val="1"/>
      <w:numFmt w:val="bullet"/>
      <w:lvlText w:val="o"/>
      <w:lvlJc w:val="left"/>
      <w:pPr>
        <w:tabs>
          <w:tab w:val="num" w:pos="1440"/>
        </w:tabs>
        <w:ind w:left="1440" w:hanging="360"/>
      </w:pPr>
      <w:rPr>
        <w:rFonts w:ascii="Courier New" w:hAnsi="Courier New" w:hint="default"/>
      </w:rPr>
    </w:lvl>
    <w:lvl w:ilvl="2" w:tplc="BD3E99F6" w:tentative="1">
      <w:start w:val="1"/>
      <w:numFmt w:val="bullet"/>
      <w:lvlText w:val=""/>
      <w:lvlJc w:val="left"/>
      <w:pPr>
        <w:tabs>
          <w:tab w:val="num" w:pos="2160"/>
        </w:tabs>
        <w:ind w:left="2160" w:hanging="360"/>
      </w:pPr>
      <w:rPr>
        <w:rFonts w:ascii="Wingdings" w:hAnsi="Wingdings" w:hint="default"/>
      </w:rPr>
    </w:lvl>
    <w:lvl w:ilvl="3" w:tplc="FBBCFD06" w:tentative="1">
      <w:start w:val="1"/>
      <w:numFmt w:val="bullet"/>
      <w:lvlText w:val=""/>
      <w:lvlJc w:val="left"/>
      <w:pPr>
        <w:tabs>
          <w:tab w:val="num" w:pos="2880"/>
        </w:tabs>
        <w:ind w:left="2880" w:hanging="360"/>
      </w:pPr>
      <w:rPr>
        <w:rFonts w:ascii="Symbol" w:hAnsi="Symbol" w:hint="default"/>
      </w:rPr>
    </w:lvl>
    <w:lvl w:ilvl="4" w:tplc="97B23172" w:tentative="1">
      <w:start w:val="1"/>
      <w:numFmt w:val="bullet"/>
      <w:lvlText w:val="o"/>
      <w:lvlJc w:val="left"/>
      <w:pPr>
        <w:tabs>
          <w:tab w:val="num" w:pos="3600"/>
        </w:tabs>
        <w:ind w:left="3600" w:hanging="360"/>
      </w:pPr>
      <w:rPr>
        <w:rFonts w:ascii="Courier New" w:hAnsi="Courier New" w:hint="default"/>
      </w:rPr>
    </w:lvl>
    <w:lvl w:ilvl="5" w:tplc="6F663964" w:tentative="1">
      <w:start w:val="1"/>
      <w:numFmt w:val="bullet"/>
      <w:lvlText w:val=""/>
      <w:lvlJc w:val="left"/>
      <w:pPr>
        <w:tabs>
          <w:tab w:val="num" w:pos="4320"/>
        </w:tabs>
        <w:ind w:left="4320" w:hanging="360"/>
      </w:pPr>
      <w:rPr>
        <w:rFonts w:ascii="Wingdings" w:hAnsi="Wingdings" w:hint="default"/>
      </w:rPr>
    </w:lvl>
    <w:lvl w:ilvl="6" w:tplc="171E356E" w:tentative="1">
      <w:start w:val="1"/>
      <w:numFmt w:val="bullet"/>
      <w:lvlText w:val=""/>
      <w:lvlJc w:val="left"/>
      <w:pPr>
        <w:tabs>
          <w:tab w:val="num" w:pos="5040"/>
        </w:tabs>
        <w:ind w:left="5040" w:hanging="360"/>
      </w:pPr>
      <w:rPr>
        <w:rFonts w:ascii="Symbol" w:hAnsi="Symbol" w:hint="default"/>
      </w:rPr>
    </w:lvl>
    <w:lvl w:ilvl="7" w:tplc="4CDA981A" w:tentative="1">
      <w:start w:val="1"/>
      <w:numFmt w:val="bullet"/>
      <w:lvlText w:val="o"/>
      <w:lvlJc w:val="left"/>
      <w:pPr>
        <w:tabs>
          <w:tab w:val="num" w:pos="5760"/>
        </w:tabs>
        <w:ind w:left="5760" w:hanging="360"/>
      </w:pPr>
      <w:rPr>
        <w:rFonts w:ascii="Courier New" w:hAnsi="Courier New" w:hint="default"/>
      </w:rPr>
    </w:lvl>
    <w:lvl w:ilvl="8" w:tplc="8EAA9D8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8777FE"/>
    <w:multiLevelType w:val="singleLevel"/>
    <w:tmpl w:val="F2B0CDB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7A20AE"/>
    <w:multiLevelType w:val="multilevel"/>
    <w:tmpl w:val="70AA8862"/>
    <w:lvl w:ilvl="0">
      <w:start w:val="6"/>
      <w:numFmt w:val="decimal"/>
      <w:lvlText w:val="%1"/>
      <w:lvlJc w:val="left"/>
      <w:pPr>
        <w:tabs>
          <w:tab w:val="num" w:pos="720"/>
        </w:tabs>
        <w:ind w:left="720" w:hanging="720"/>
      </w:pPr>
      <w:rPr>
        <w:rFonts w:hint="default"/>
        <w:b/>
        <w:bCs/>
        <w:sz w:val="32"/>
        <w:szCs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45B28D5"/>
    <w:multiLevelType w:val="singleLevel"/>
    <w:tmpl w:val="F2B0CDB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BF37D14"/>
    <w:multiLevelType w:val="singleLevel"/>
    <w:tmpl w:val="F2B0CDB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6D5DEE"/>
    <w:multiLevelType w:val="singleLevel"/>
    <w:tmpl w:val="F2B0CDB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B2F530F"/>
    <w:multiLevelType w:val="hybridMultilevel"/>
    <w:tmpl w:val="30FC848E"/>
    <w:lvl w:ilvl="0" w:tplc="93E65564">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100845"/>
    <w:multiLevelType w:val="multilevel"/>
    <w:tmpl w:val="D7D46A3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5DC7AB5"/>
    <w:multiLevelType w:val="hybridMultilevel"/>
    <w:tmpl w:val="7E22720A"/>
    <w:lvl w:ilvl="0" w:tplc="1D86151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3734651">
    <w:abstractNumId w:val="1"/>
  </w:num>
  <w:num w:numId="2" w16cid:durableId="2079864751">
    <w:abstractNumId w:val="17"/>
  </w:num>
  <w:num w:numId="3" w16cid:durableId="2044406048">
    <w:abstractNumId w:val="12"/>
  </w:num>
  <w:num w:numId="4" w16cid:durableId="1384794852">
    <w:abstractNumId w:val="3"/>
  </w:num>
  <w:num w:numId="5" w16cid:durableId="1895004395">
    <w:abstractNumId w:val="6"/>
  </w:num>
  <w:num w:numId="6" w16cid:durableId="1151946426">
    <w:abstractNumId w:val="15"/>
  </w:num>
  <w:num w:numId="7" w16cid:durableId="411699420">
    <w:abstractNumId w:val="11"/>
  </w:num>
  <w:num w:numId="8" w16cid:durableId="1354921008">
    <w:abstractNumId w:val="7"/>
  </w:num>
  <w:num w:numId="9" w16cid:durableId="29192370">
    <w:abstractNumId w:val="4"/>
  </w:num>
  <w:num w:numId="10" w16cid:durableId="805783738">
    <w:abstractNumId w:val="0"/>
  </w:num>
  <w:num w:numId="11" w16cid:durableId="2110730602">
    <w:abstractNumId w:val="14"/>
  </w:num>
  <w:num w:numId="12" w16cid:durableId="1937862221">
    <w:abstractNumId w:val="13"/>
  </w:num>
  <w:num w:numId="13" w16cid:durableId="124659783">
    <w:abstractNumId w:val="8"/>
  </w:num>
  <w:num w:numId="14" w16cid:durableId="1243177812">
    <w:abstractNumId w:val="9"/>
  </w:num>
  <w:num w:numId="15" w16cid:durableId="1346785678">
    <w:abstractNumId w:val="5"/>
  </w:num>
  <w:num w:numId="16" w16cid:durableId="1240553267">
    <w:abstractNumId w:val="2"/>
  </w:num>
  <w:num w:numId="17" w16cid:durableId="975450781">
    <w:abstractNumId w:val="10"/>
  </w:num>
  <w:num w:numId="18" w16cid:durableId="1700936028">
    <w:abstractNumId w:val="18"/>
  </w:num>
  <w:num w:numId="19" w16cid:durableId="17681178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5CA"/>
    <w:rsid w:val="00063D05"/>
    <w:rsid w:val="00066D5D"/>
    <w:rsid w:val="00072A4F"/>
    <w:rsid w:val="000C6CB2"/>
    <w:rsid w:val="000D68AA"/>
    <w:rsid w:val="001046CF"/>
    <w:rsid w:val="0014535A"/>
    <w:rsid w:val="001463A0"/>
    <w:rsid w:val="001634B4"/>
    <w:rsid w:val="00164DD0"/>
    <w:rsid w:val="00182563"/>
    <w:rsid w:val="00193E6D"/>
    <w:rsid w:val="001A777D"/>
    <w:rsid w:val="001D5809"/>
    <w:rsid w:val="00242838"/>
    <w:rsid w:val="002808D8"/>
    <w:rsid w:val="002C28EF"/>
    <w:rsid w:val="00331A8A"/>
    <w:rsid w:val="00387CCE"/>
    <w:rsid w:val="003A0057"/>
    <w:rsid w:val="003B682C"/>
    <w:rsid w:val="003C3AA0"/>
    <w:rsid w:val="003E5E71"/>
    <w:rsid w:val="00423E12"/>
    <w:rsid w:val="00451C41"/>
    <w:rsid w:val="00455433"/>
    <w:rsid w:val="0046361E"/>
    <w:rsid w:val="004A01B1"/>
    <w:rsid w:val="004D5F43"/>
    <w:rsid w:val="005179C8"/>
    <w:rsid w:val="00527CA0"/>
    <w:rsid w:val="00546845"/>
    <w:rsid w:val="00547C46"/>
    <w:rsid w:val="005A11C1"/>
    <w:rsid w:val="005A121B"/>
    <w:rsid w:val="005A78FA"/>
    <w:rsid w:val="005B5E23"/>
    <w:rsid w:val="005C10F1"/>
    <w:rsid w:val="005E446E"/>
    <w:rsid w:val="005E688F"/>
    <w:rsid w:val="00603B53"/>
    <w:rsid w:val="00610CDC"/>
    <w:rsid w:val="0062159E"/>
    <w:rsid w:val="00624B05"/>
    <w:rsid w:val="0064643F"/>
    <w:rsid w:val="006660CA"/>
    <w:rsid w:val="00672341"/>
    <w:rsid w:val="00677370"/>
    <w:rsid w:val="006C3944"/>
    <w:rsid w:val="006E2B23"/>
    <w:rsid w:val="0072695E"/>
    <w:rsid w:val="007538F0"/>
    <w:rsid w:val="00794153"/>
    <w:rsid w:val="007A4314"/>
    <w:rsid w:val="007B7EAC"/>
    <w:rsid w:val="00834267"/>
    <w:rsid w:val="00845AF5"/>
    <w:rsid w:val="008A6ACE"/>
    <w:rsid w:val="008C1332"/>
    <w:rsid w:val="008E31E1"/>
    <w:rsid w:val="008F45CA"/>
    <w:rsid w:val="008F774B"/>
    <w:rsid w:val="00916A77"/>
    <w:rsid w:val="00916B7F"/>
    <w:rsid w:val="009178DC"/>
    <w:rsid w:val="009470BA"/>
    <w:rsid w:val="00970FAE"/>
    <w:rsid w:val="009B45FF"/>
    <w:rsid w:val="00A024AB"/>
    <w:rsid w:val="00A246CB"/>
    <w:rsid w:val="00A257F9"/>
    <w:rsid w:val="00A33C8A"/>
    <w:rsid w:val="00A34A8C"/>
    <w:rsid w:val="00A4241A"/>
    <w:rsid w:val="00A645BA"/>
    <w:rsid w:val="00AA725B"/>
    <w:rsid w:val="00AD4237"/>
    <w:rsid w:val="00AE6B24"/>
    <w:rsid w:val="00B05456"/>
    <w:rsid w:val="00B15BD8"/>
    <w:rsid w:val="00B162C0"/>
    <w:rsid w:val="00B44798"/>
    <w:rsid w:val="00B63115"/>
    <w:rsid w:val="00B752D2"/>
    <w:rsid w:val="00B83F65"/>
    <w:rsid w:val="00BD4440"/>
    <w:rsid w:val="00C05806"/>
    <w:rsid w:val="00C163CF"/>
    <w:rsid w:val="00C32447"/>
    <w:rsid w:val="00C4550A"/>
    <w:rsid w:val="00C54B10"/>
    <w:rsid w:val="00C94686"/>
    <w:rsid w:val="00CD5711"/>
    <w:rsid w:val="00CD6210"/>
    <w:rsid w:val="00CE5B3E"/>
    <w:rsid w:val="00CF7AA9"/>
    <w:rsid w:val="00D1444A"/>
    <w:rsid w:val="00D31D06"/>
    <w:rsid w:val="00D50CC2"/>
    <w:rsid w:val="00D607B0"/>
    <w:rsid w:val="00D6214C"/>
    <w:rsid w:val="00D80247"/>
    <w:rsid w:val="00D95899"/>
    <w:rsid w:val="00D97246"/>
    <w:rsid w:val="00DA05C2"/>
    <w:rsid w:val="00DA7574"/>
    <w:rsid w:val="00DD49D4"/>
    <w:rsid w:val="00E0503D"/>
    <w:rsid w:val="00E25404"/>
    <w:rsid w:val="00E35C39"/>
    <w:rsid w:val="00E53FF5"/>
    <w:rsid w:val="00E7291D"/>
    <w:rsid w:val="00E9097E"/>
    <w:rsid w:val="00E9319C"/>
    <w:rsid w:val="00E968DA"/>
    <w:rsid w:val="00EA708A"/>
    <w:rsid w:val="00F16F38"/>
    <w:rsid w:val="00F418A2"/>
    <w:rsid w:val="00F637CE"/>
    <w:rsid w:val="00F665DE"/>
    <w:rsid w:val="00F745B1"/>
    <w:rsid w:val="00F84C50"/>
    <w:rsid w:val="00FB1FD1"/>
    <w:rsid w:val="00FC230E"/>
    <w:rsid w:val="1CAAB08E"/>
    <w:rsid w:val="269FBB44"/>
    <w:rsid w:val="2C45D977"/>
    <w:rsid w:val="35B5E86D"/>
    <w:rsid w:val="3B4D395C"/>
    <w:rsid w:val="3E9C34F3"/>
    <w:rsid w:val="438869CC"/>
    <w:rsid w:val="471B01A9"/>
    <w:rsid w:val="49294572"/>
    <w:rsid w:val="4F0034EE"/>
    <w:rsid w:val="663AC3F3"/>
    <w:rsid w:val="6BDF4F0B"/>
    <w:rsid w:val="6C87F9DB"/>
    <w:rsid w:val="71F5E049"/>
    <w:rsid w:val="7785E1FE"/>
    <w:rsid w:val="7C9A04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8C6B8"/>
  <w15:chartTrackingRefBased/>
  <w15:docId w15:val="{5F12D46D-3088-4B03-8490-2D02E21B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CA"/>
    <w:pPr>
      <w:spacing w:after="0" w:line="240" w:lineRule="auto"/>
    </w:pPr>
    <w:rPr>
      <w:rFonts w:eastAsia="Times New Roman" w:cs="Arial"/>
      <w:sz w:val="24"/>
      <w:szCs w:val="24"/>
    </w:rPr>
  </w:style>
  <w:style w:type="paragraph" w:styleId="Heading2">
    <w:name w:val="heading 2"/>
    <w:basedOn w:val="Normal"/>
    <w:next w:val="Normal"/>
    <w:link w:val="Heading2Char"/>
    <w:qFormat/>
    <w:rsid w:val="008F45CA"/>
    <w:pPr>
      <w:keepNext/>
      <w:outlineLvl w:val="1"/>
    </w:pPr>
    <w:rPr>
      <w:sz w:val="72"/>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F45CA"/>
    <w:rPr>
      <w:rFonts w:eastAsia="Times New Roman" w:cs="Arial"/>
      <w:sz w:val="72"/>
      <w:szCs w:val="24"/>
      <w:vertAlign w:val="superscript"/>
    </w:rPr>
  </w:style>
  <w:style w:type="paragraph" w:styleId="BodyTextIndent2">
    <w:name w:val="Body Text Indent 2"/>
    <w:basedOn w:val="Normal"/>
    <w:link w:val="BodyTextIndent2Char"/>
    <w:semiHidden/>
    <w:rsid w:val="008F45CA"/>
    <w:pPr>
      <w:ind w:left="360"/>
    </w:pPr>
  </w:style>
  <w:style w:type="character" w:customStyle="1" w:styleId="BodyTextIndent2Char">
    <w:name w:val="Body Text Indent 2 Char"/>
    <w:basedOn w:val="DefaultParagraphFont"/>
    <w:link w:val="BodyTextIndent2"/>
    <w:semiHidden/>
    <w:rsid w:val="008F45CA"/>
    <w:rPr>
      <w:rFonts w:eastAsia="Times New Roman" w:cs="Arial"/>
      <w:sz w:val="24"/>
      <w:szCs w:val="24"/>
    </w:rPr>
  </w:style>
  <w:style w:type="character" w:styleId="CommentReference">
    <w:name w:val="annotation reference"/>
    <w:uiPriority w:val="99"/>
    <w:semiHidden/>
    <w:unhideWhenUsed/>
    <w:rsid w:val="008F45CA"/>
    <w:rPr>
      <w:sz w:val="16"/>
      <w:szCs w:val="16"/>
    </w:rPr>
  </w:style>
  <w:style w:type="paragraph" w:styleId="CommentText">
    <w:name w:val="annotation text"/>
    <w:basedOn w:val="Normal"/>
    <w:link w:val="CommentTextChar"/>
    <w:uiPriority w:val="99"/>
    <w:semiHidden/>
    <w:unhideWhenUsed/>
    <w:rsid w:val="008F45CA"/>
    <w:rPr>
      <w:sz w:val="20"/>
      <w:szCs w:val="20"/>
    </w:rPr>
  </w:style>
  <w:style w:type="character" w:customStyle="1" w:styleId="CommentTextChar">
    <w:name w:val="Comment Text Char"/>
    <w:basedOn w:val="DefaultParagraphFont"/>
    <w:link w:val="CommentText"/>
    <w:uiPriority w:val="99"/>
    <w:semiHidden/>
    <w:rsid w:val="008F45CA"/>
    <w:rPr>
      <w:rFonts w:eastAsia="Times New Roman" w:cs="Arial"/>
      <w:sz w:val="20"/>
      <w:szCs w:val="20"/>
    </w:rPr>
  </w:style>
  <w:style w:type="paragraph" w:styleId="BalloonText">
    <w:name w:val="Balloon Text"/>
    <w:basedOn w:val="Normal"/>
    <w:link w:val="BalloonTextChar"/>
    <w:uiPriority w:val="99"/>
    <w:semiHidden/>
    <w:unhideWhenUsed/>
    <w:rsid w:val="008F45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5CA"/>
    <w:rPr>
      <w:rFonts w:ascii="Segoe UI" w:eastAsia="Times New Roman" w:hAnsi="Segoe UI" w:cs="Segoe UI"/>
      <w:sz w:val="18"/>
      <w:szCs w:val="18"/>
    </w:rPr>
  </w:style>
  <w:style w:type="paragraph" w:styleId="ListParagraph">
    <w:name w:val="List Paragraph"/>
    <w:basedOn w:val="Normal"/>
    <w:uiPriority w:val="34"/>
    <w:qFormat/>
    <w:rsid w:val="00CE5B3E"/>
    <w:pPr>
      <w:ind w:left="720"/>
      <w:contextualSpacing/>
    </w:pPr>
  </w:style>
  <w:style w:type="table" w:styleId="TableGrid">
    <w:name w:val="Table Grid"/>
    <w:basedOn w:val="TableNormal"/>
    <w:uiPriority w:val="39"/>
    <w:rsid w:val="00B63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35C39"/>
    <w:rPr>
      <w:color w:val="0000FF"/>
      <w:u w:val="single"/>
    </w:rPr>
  </w:style>
  <w:style w:type="paragraph" w:styleId="Revision">
    <w:name w:val="Revision"/>
    <w:hidden/>
    <w:uiPriority w:val="99"/>
    <w:semiHidden/>
    <w:rsid w:val="005E446E"/>
    <w:pPr>
      <w:spacing w:after="0" w:line="240" w:lineRule="auto"/>
    </w:pPr>
    <w:rPr>
      <w:rFonts w:eastAsia="Times New Roma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nt-us-in.org/16-step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91b60ac-6d2f-46ca-b621-1e2952c40a87">
      <UserInfo>
        <DisplayName>Kieley Blackborow</DisplayName>
        <AccountId>368</AccountId>
        <AccountType/>
      </UserInfo>
      <UserInfo>
        <DisplayName>Graham Lymbery</DisplayName>
        <AccountId>371</AccountId>
        <AccountType/>
      </UserInfo>
      <UserInfo>
        <DisplayName>Ian Berrington</DisplayName>
        <AccountId>336</AccountId>
        <AccountType/>
      </UserInfo>
      <UserInfo>
        <DisplayName>James Aldred</DisplayName>
        <AccountId>372</AccountId>
        <AccountType/>
      </UserInfo>
      <UserInfo>
        <DisplayName>Mark Shaw</DisplayName>
        <AccountId>267</AccountId>
        <AccountType/>
      </UserInfo>
      <UserInfo>
        <DisplayName>Paul Wisse</DisplayName>
        <AccountId>268</AccountId>
        <AccountType/>
      </UserInfo>
      <UserInfo>
        <DisplayName>Julie Kirk</DisplayName>
        <AccountId>205</AccountId>
        <AccountType/>
      </UserInfo>
      <UserInfo>
        <DisplayName>Anne-Marie Clegg</DisplayName>
        <AccountId>23</AccountId>
        <AccountType/>
      </UserInfo>
      <UserInfo>
        <DisplayName>Steve Rees</DisplayName>
        <AccountId>361</AccountId>
        <AccountType/>
      </UserInfo>
      <UserInfo>
        <DisplayName>Neil Davies</DisplayName>
        <AccountId>365</AccountId>
        <AccountType/>
      </UserInfo>
      <UserInfo>
        <DisplayName>Steve Lawson</DisplayName>
        <AccountId>334</AccountId>
        <AccountType/>
      </UserInfo>
      <UserInfo>
        <DisplayName>Rebecca Johnstone</DisplayName>
        <AccountId>40</AccountId>
        <AccountType/>
      </UserInfo>
      <UserInfo>
        <DisplayName>Steven Martlew</DisplayName>
        <AccountId>366</AccountId>
        <AccountType/>
      </UserInfo>
      <UserInfo>
        <DisplayName>Stephanie Jukes</DisplayName>
        <AccountId>16</AccountId>
        <AccountType/>
      </UserInfo>
      <UserInfo>
        <DisplayName>Jonathan Williams</DisplayName>
        <AccountId>28</AccountId>
        <AccountType/>
      </UserInfo>
      <UserInfo>
        <DisplayName>Bridie Finnan</DisplayName>
        <AccountId>265</AccountId>
        <AccountType/>
      </UserInfo>
      <UserInfo>
        <DisplayName>Keith Molloy</DisplayName>
        <AccountId>373</AccountId>
        <AccountType/>
      </UserInfo>
      <UserInfo>
        <DisplayName>Greg Martin</DisplayName>
        <AccountId>374</AccountId>
        <AccountType/>
      </UserInfo>
      <UserInfo>
        <DisplayName>Lee Davies</DisplayName>
        <AccountId>348</AccountId>
        <AccountType/>
      </UserInfo>
      <UserInfo>
        <DisplayName>Garry Lewis</DisplayName>
        <AccountId>375</AccountId>
        <AccountType/>
      </UserInfo>
      <UserInfo>
        <DisplayName>Heather Jago</DisplayName>
        <AccountId>376</AccountId>
        <AccountType/>
      </UserInfo>
      <UserInfo>
        <DisplayName>Joanne Doyle</DisplayName>
        <AccountId>377</AccountId>
        <AccountType/>
      </UserInfo>
      <UserInfo>
        <DisplayName>Nicky Owen</DisplayName>
        <AccountId>378</AccountId>
        <AccountType/>
      </UserInfo>
      <UserInfo>
        <DisplayName>Steve Power</DisplayName>
        <AccountId>379</AccountId>
        <AccountType/>
      </UserInfo>
    </SharedWithUsers>
    <TaxCatchAll xmlns="291b60ac-6d2f-46ca-b621-1e2952c40a87" xsi:nil="true"/>
    <lcf76f155ced4ddcb4097134ff3c332f xmlns="853552c5-2a3d-4460-9d48-61a19a339f1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6D47C1A032F74D96D35EB5C45876CF" ma:contentTypeVersion="14" ma:contentTypeDescription="Create a new document." ma:contentTypeScope="" ma:versionID="74e15d46d650b47a2a7414f96bd25af0">
  <xsd:schema xmlns:xsd="http://www.w3.org/2001/XMLSchema" xmlns:xs="http://www.w3.org/2001/XMLSchema" xmlns:p="http://schemas.microsoft.com/office/2006/metadata/properties" xmlns:ns2="853552c5-2a3d-4460-9d48-61a19a339f1c" xmlns:ns3="291b60ac-6d2f-46ca-b621-1e2952c40a87" targetNamespace="http://schemas.microsoft.com/office/2006/metadata/properties" ma:root="true" ma:fieldsID="bb9b502e2a604ffa1d0020398b04cdc9" ns2:_="" ns3:_="">
    <xsd:import namespace="853552c5-2a3d-4460-9d48-61a19a339f1c"/>
    <xsd:import namespace="291b60ac-6d2f-46ca-b621-1e2952c40a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52c5-2a3d-4460-9d48-61a19a339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b60ac-6d2f-46ca-b621-1e2952c40a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bbae7e-8194-435a-acc0-1aee5f56d73f}" ma:internalName="TaxCatchAll" ma:showField="CatchAllData" ma:web="291b60ac-6d2f-46ca-b621-1e2952c40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BAC731-D81F-4D72-AE55-D42F1BA36AAD}">
  <ds:schemaRefs>
    <ds:schemaRef ds:uri="http://schemas.microsoft.com/sharepoint/v3/contenttype/forms"/>
  </ds:schemaRefs>
</ds:datastoreItem>
</file>

<file path=customXml/itemProps2.xml><?xml version="1.0" encoding="utf-8"?>
<ds:datastoreItem xmlns:ds="http://schemas.openxmlformats.org/officeDocument/2006/customXml" ds:itemID="{3F91EE0A-5378-44F0-8F23-9197B2C1A7F8}">
  <ds:schemaRefs>
    <ds:schemaRef ds:uri="http://schemas.microsoft.com/office/2006/metadata/properties"/>
    <ds:schemaRef ds:uri="http://schemas.microsoft.com/office/infopath/2007/PartnerControls"/>
    <ds:schemaRef ds:uri="291b60ac-6d2f-46ca-b621-1e2952c40a87"/>
    <ds:schemaRef ds:uri="853552c5-2a3d-4460-9d48-61a19a339f1c"/>
  </ds:schemaRefs>
</ds:datastoreItem>
</file>

<file path=customXml/itemProps3.xml><?xml version="1.0" encoding="utf-8"?>
<ds:datastoreItem xmlns:ds="http://schemas.openxmlformats.org/officeDocument/2006/customXml" ds:itemID="{B2DF5E6C-F48A-4844-8457-7F5E3E2CB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52c5-2a3d-4460-9d48-61a19a339f1c"/>
    <ds:schemaRef ds:uri="291b60ac-6d2f-46ca-b621-1e2952c4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13</Pages>
  <Words>2518</Words>
  <Characters>14354</Characters>
  <Application>Microsoft Office Word</Application>
  <DocSecurity>0</DocSecurity>
  <Lines>119</Lines>
  <Paragraphs>33</Paragraphs>
  <ScaleCrop>false</ScaleCrop>
  <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Bridie Finnan</dc:creator>
  <cp:keywords/>
  <dc:description/>
  <cp:lastModifiedBy>Gillian Birmingham</cp:lastModifiedBy>
  <cp:revision>19</cp:revision>
  <dcterms:created xsi:type="dcterms:W3CDTF">2023-02-06T11:09:00Z</dcterms:created>
  <dcterms:modified xsi:type="dcterms:W3CDTF">2023-02-06T14:59:00Z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0x010100646D47C1A032F74D96D35EB5C45876CF</vt:lpwstr>
  </property>
</Properties>
</file>