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75145" w14:textId="77777777" w:rsidR="00217C3C" w:rsidRPr="00D0513E" w:rsidRDefault="00217C3C" w:rsidP="00CF7894">
      <w:pPr>
        <w:spacing w:line="216" w:lineRule="auto"/>
        <w:jc w:val="center"/>
        <w:textAlignment w:val="baseline"/>
        <w:rPr>
          <w:rFonts w:ascii="Arial" w:eastAsiaTheme="majorEastAsia" w:hAnsi="Arial" w:cs="Arial"/>
          <w:kern w:val="24"/>
          <w:position w:val="1"/>
          <w:sz w:val="74"/>
          <w:szCs w:val="74"/>
          <w14:ligatures w14:val="none"/>
        </w:rPr>
      </w:pPr>
      <w:r w:rsidRPr="00D0513E">
        <w:rPr>
          <w:rFonts w:ascii="Arial" w:eastAsiaTheme="majorEastAsia" w:hAnsi="Arial" w:cs="Arial"/>
          <w:kern w:val="24"/>
          <w:position w:val="1"/>
          <w:sz w:val="74"/>
          <w:szCs w:val="74"/>
        </w:rPr>
        <w:t>Sefton Sensory Support Team</w:t>
      </w:r>
    </w:p>
    <w:p w14:paraId="5F43F678" w14:textId="553DF6C9" w:rsidR="00DC49C5" w:rsidRPr="00D0513E" w:rsidRDefault="006127F7">
      <w:pPr>
        <w:rPr>
          <w:rFonts w:ascii="Arial" w:hAnsi="Arial" w:cs="Arial"/>
        </w:rPr>
      </w:pPr>
      <w:r w:rsidRPr="00D051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4E0D1" wp14:editId="54BBD09D">
                <wp:simplePos x="0" y="0"/>
                <wp:positionH relativeFrom="margin">
                  <wp:posOffset>6229350</wp:posOffset>
                </wp:positionH>
                <wp:positionV relativeFrom="paragraph">
                  <wp:posOffset>340995</wp:posOffset>
                </wp:positionV>
                <wp:extent cx="3244850" cy="2247900"/>
                <wp:effectExtent l="0" t="0" r="0" b="0"/>
                <wp:wrapNone/>
                <wp:docPr id="8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F3CA4E-372A-6B2C-24A0-ADF3CEE124A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4850" cy="2247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D294E0" w14:textId="77777777" w:rsidR="00217C3C" w:rsidRPr="00DD0C4E" w:rsidRDefault="00217C3C" w:rsidP="00217C3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DD0C4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Vision Team</w:t>
                            </w:r>
                          </w:p>
                          <w:p w14:paraId="1EA64CF7" w14:textId="351126C7" w:rsidR="00217C3C" w:rsidRPr="00DD0C4E" w:rsidRDefault="00217C3C" w:rsidP="00217C3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DD0C4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Qualified Teachers of Visual Impairment (QTVI)</w:t>
                            </w:r>
                          </w:p>
                          <w:p w14:paraId="17731630" w14:textId="77777777" w:rsidR="00DD0C4E" w:rsidRDefault="00DD0C4E" w:rsidP="00217C3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6CE34F4F" w14:textId="0586979D" w:rsidR="00217C3C" w:rsidRPr="00DD0C4E" w:rsidRDefault="00217C3C" w:rsidP="00217C3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DD0C4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VI-specialist paediatric </w:t>
                            </w:r>
                            <w:proofErr w:type="spellStart"/>
                            <w:r w:rsidRPr="00DD0C4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habilitation</w:t>
                            </w:r>
                            <w:proofErr w:type="spellEnd"/>
                            <w:r w:rsidRPr="00DD0C4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officer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4E0D1" id="_x0000_t202" coordsize="21600,21600" o:spt="202" path="m,l,21600r21600,l21600,xe">
                <v:stroke joinstyle="miter"/>
                <v:path gradientshapeok="t" o:connecttype="rect"/>
              </v:shapetype>
              <v:shape id="Content Placeholder 2" o:spid="_x0000_s1026" type="#_x0000_t202" style="position:absolute;margin-left:490.5pt;margin-top:26.85pt;width:255.5pt;height:17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" filled="f" stroked="f">
                <v:textbox>
                  <w:txbxContent>
                    <w:p w14:paraId="79D294E0" w14:textId="77777777" w:rsidR="00217C3C" w:rsidRPr="00DD0C4E" w:rsidRDefault="00217C3C" w:rsidP="00217C3C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 w:rsidRPr="00DD0C4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Vision Team</w:t>
                      </w:r>
                    </w:p>
                    <w:p w14:paraId="1EA64CF7" w14:textId="351126C7" w:rsidR="00217C3C" w:rsidRPr="00DD0C4E" w:rsidRDefault="00217C3C" w:rsidP="00217C3C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DD0C4E"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Qualified Teachers of Visual Impairment (QTVI)</w:t>
                      </w:r>
                    </w:p>
                    <w:p w14:paraId="17731630" w14:textId="77777777" w:rsidR="00DD0C4E" w:rsidRDefault="00DD0C4E" w:rsidP="00217C3C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</w:p>
                    <w:p w14:paraId="6CE34F4F" w14:textId="0586979D" w:rsidR="00217C3C" w:rsidRPr="00DD0C4E" w:rsidRDefault="00217C3C" w:rsidP="00217C3C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DD0C4E"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VI-specialist paediatric </w:t>
                      </w:r>
                      <w:proofErr w:type="spellStart"/>
                      <w:r w:rsidRPr="00DD0C4E"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habilitation</w:t>
                      </w:r>
                      <w:proofErr w:type="spellEnd"/>
                      <w:r w:rsidRPr="00DD0C4E"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officer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3C3E" w:rsidRPr="00D051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B85B03" wp14:editId="5CD414B6">
                <wp:simplePos x="0" y="0"/>
                <wp:positionH relativeFrom="column">
                  <wp:posOffset>-476885</wp:posOffset>
                </wp:positionH>
                <wp:positionV relativeFrom="paragraph">
                  <wp:posOffset>300990</wp:posOffset>
                </wp:positionV>
                <wp:extent cx="3080385" cy="3181350"/>
                <wp:effectExtent l="0" t="0" r="0" b="0"/>
                <wp:wrapNone/>
                <wp:docPr id="3" name="Content Placehold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3DB6C7-E2FE-4B2F-A853-443CE0E18FDB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080385" cy="3181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37BF14" w14:textId="77777777" w:rsidR="00217C3C" w:rsidRPr="00DD0C4E" w:rsidRDefault="00217C3C" w:rsidP="00217C3C">
                            <w:pPr>
                              <w:spacing w:before="200" w:line="21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DD0C4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Hearing Needs Team</w:t>
                            </w:r>
                          </w:p>
                          <w:p w14:paraId="46AA0B67" w14:textId="6E0969DF" w:rsidR="00217C3C" w:rsidRPr="00DD0C4E" w:rsidRDefault="00217C3C" w:rsidP="00217C3C">
                            <w:pPr>
                              <w:spacing w:before="200" w:line="216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DD0C4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Qualified Teachers of the Deaf (QTOD)</w:t>
                            </w:r>
                          </w:p>
                          <w:p w14:paraId="5DCFBCB0" w14:textId="77777777" w:rsidR="00DD0C4E" w:rsidRDefault="00DD0C4E" w:rsidP="00217C3C">
                            <w:pPr>
                              <w:spacing w:before="200" w:line="216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04843D8C" w14:textId="357CD2A2" w:rsidR="00217C3C" w:rsidRDefault="00217C3C" w:rsidP="00217C3C">
                            <w:pPr>
                              <w:spacing w:before="200" w:line="216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DD0C4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Educational Audiologist</w:t>
                            </w:r>
                          </w:p>
                          <w:p w14:paraId="25D6B4F4" w14:textId="77777777" w:rsidR="00293C3E" w:rsidRDefault="00293C3E" w:rsidP="00217C3C">
                            <w:pPr>
                              <w:spacing w:before="200" w:line="216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20100317" w14:textId="64AACEB0" w:rsidR="00293C3E" w:rsidRPr="00DD0C4E" w:rsidRDefault="00293C3E" w:rsidP="00217C3C">
                            <w:pPr>
                              <w:spacing w:before="200" w:line="216" w:lineRule="auto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293C3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Specialist Sensory Support Practitioner</w:t>
                            </w:r>
                          </w:p>
                        </w:txbxContent>
                      </wps:txbx>
                      <wps:bodyPr vert="horz" lIns="91440" tIns="45720" rIns="91440" bIns="4572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85B03" id="_x0000_s1027" style="position:absolute;margin-left:-37.55pt;margin-top:23.7pt;width:242.55pt;height:250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" filled="f" stroked="f">
                <o:lock v:ext="edit" grouping="t"/>
                <v:textbox>
                  <w:txbxContent>
                    <w:p w14:paraId="0537BF14" w14:textId="77777777" w:rsidR="00217C3C" w:rsidRPr="00DD0C4E" w:rsidRDefault="00217C3C" w:rsidP="00217C3C">
                      <w:pPr>
                        <w:spacing w:before="200" w:line="21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 w:rsidRPr="00DD0C4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Hearing Needs Team</w:t>
                      </w:r>
                    </w:p>
                    <w:p w14:paraId="46AA0B67" w14:textId="6E0969DF" w:rsidR="00217C3C" w:rsidRPr="00DD0C4E" w:rsidRDefault="00217C3C" w:rsidP="00217C3C">
                      <w:pPr>
                        <w:spacing w:before="200" w:line="216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DD0C4E"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Qualified Teachers of the Deaf (QTOD)</w:t>
                      </w:r>
                    </w:p>
                    <w:p w14:paraId="5DCFBCB0" w14:textId="77777777" w:rsidR="00DD0C4E" w:rsidRDefault="00DD0C4E" w:rsidP="00217C3C">
                      <w:pPr>
                        <w:spacing w:before="200" w:line="216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</w:p>
                    <w:p w14:paraId="04843D8C" w14:textId="357CD2A2" w:rsidR="00217C3C" w:rsidRDefault="00217C3C" w:rsidP="00217C3C">
                      <w:pPr>
                        <w:spacing w:before="200" w:line="216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DD0C4E"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Educational Audiologist</w:t>
                      </w:r>
                    </w:p>
                    <w:p w14:paraId="25D6B4F4" w14:textId="77777777" w:rsidR="00293C3E" w:rsidRDefault="00293C3E" w:rsidP="00217C3C">
                      <w:pPr>
                        <w:spacing w:before="200" w:line="216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</w:p>
                    <w:p w14:paraId="20100317" w14:textId="64AACEB0" w:rsidR="00293C3E" w:rsidRPr="00DD0C4E" w:rsidRDefault="00293C3E" w:rsidP="00217C3C">
                      <w:pPr>
                        <w:spacing w:before="200" w:line="216" w:lineRule="auto"/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293C3E"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Specialist Sensory Support Practitioner</w:t>
                      </w:r>
                    </w:p>
                  </w:txbxContent>
                </v:textbox>
              </v:rect>
            </w:pict>
          </mc:Fallback>
        </mc:AlternateContent>
      </w:r>
      <w:r w:rsidR="00217C3C" w:rsidRPr="00D051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E2EB9" wp14:editId="044F0A95">
                <wp:simplePos x="0" y="0"/>
                <wp:positionH relativeFrom="column">
                  <wp:posOffset>2603500</wp:posOffset>
                </wp:positionH>
                <wp:positionV relativeFrom="paragraph">
                  <wp:posOffset>3452495</wp:posOffset>
                </wp:positionV>
                <wp:extent cx="3289300" cy="707390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B4AF9E-1E70-DB9A-333F-36C3E681F3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66A48F" w14:textId="5D442660" w:rsidR="00217C3C" w:rsidRPr="00DD0C4E" w:rsidRDefault="00217C3C" w:rsidP="00217C3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DD0C4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Specialist Sensory Support Workers - </w:t>
                            </w:r>
                            <w:proofErr w:type="spellStart"/>
                            <w:r w:rsidRPr="00DD0C4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Braillists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DE2EB9" id="TextBox 10" o:spid="_x0000_s1028" type="#_x0000_t202" style="position:absolute;margin-left:205pt;margin-top:271.85pt;width:259pt;height:55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" filled="f" stroked="f">
                <v:textbox style="mso-fit-shape-to-text:t">
                  <w:txbxContent>
                    <w:p w14:paraId="7966A48F" w14:textId="5D442660" w:rsidR="00217C3C" w:rsidRPr="00DD0C4E" w:rsidRDefault="00217C3C" w:rsidP="00217C3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 w:rsidRPr="00DD0C4E"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Specialist Sensory Support Workers </w:t>
                      </w:r>
                      <w:r w:rsidRPr="00DD0C4E"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- </w:t>
                      </w:r>
                      <w:proofErr w:type="spellStart"/>
                      <w:r w:rsidRPr="00DD0C4E"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Braillists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17C3C" w:rsidRPr="00D0513E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1E9FF27D" wp14:editId="77DC17E3">
            <wp:simplePos x="0" y="0"/>
            <wp:positionH relativeFrom="column">
              <wp:posOffset>2533015</wp:posOffset>
            </wp:positionH>
            <wp:positionV relativeFrom="paragraph">
              <wp:posOffset>535305</wp:posOffset>
            </wp:positionV>
            <wp:extent cx="3413125" cy="3413125"/>
            <wp:effectExtent l="0" t="0" r="0" b="0"/>
            <wp:wrapNone/>
            <wp:docPr id="1026" name="Picture 2" descr="Image result for venn diagram vector image">
              <a:extLst xmlns:a="http://schemas.openxmlformats.org/drawingml/2006/main">
                <a:ext uri="{FF2B5EF4-FFF2-40B4-BE49-F238E27FC236}">
                  <a16:creationId xmlns:a16="http://schemas.microsoft.com/office/drawing/2014/main" id="{BBA238AA-6BD2-2379-E052-44256B5C6A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venn diagram vector image">
                      <a:extLst>
                        <a:ext uri="{FF2B5EF4-FFF2-40B4-BE49-F238E27FC236}">
                          <a16:creationId xmlns:a16="http://schemas.microsoft.com/office/drawing/2014/main" id="{BBA238AA-6BD2-2379-E052-44256B5C6AF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34131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sectPr w:rsidR="00DC49C5" w:rsidRPr="00D0513E" w:rsidSect="00217C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3C"/>
    <w:rsid w:val="00175314"/>
    <w:rsid w:val="00217C3C"/>
    <w:rsid w:val="00293C3E"/>
    <w:rsid w:val="00300D59"/>
    <w:rsid w:val="004344AD"/>
    <w:rsid w:val="005D7F34"/>
    <w:rsid w:val="006127F7"/>
    <w:rsid w:val="006904D0"/>
    <w:rsid w:val="006C61CD"/>
    <w:rsid w:val="00B5497E"/>
    <w:rsid w:val="00B71024"/>
    <w:rsid w:val="00CF7894"/>
    <w:rsid w:val="00D0513E"/>
    <w:rsid w:val="00D25EFB"/>
    <w:rsid w:val="00DC49C5"/>
    <w:rsid w:val="00DD0C4E"/>
    <w:rsid w:val="00FB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7AED7"/>
  <w15:chartTrackingRefBased/>
  <w15:docId w15:val="{6323C6B5-6D51-42C8-BFD5-6D8D21A1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C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C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C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C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C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C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C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C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C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C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C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C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C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C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C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C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C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C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C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C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C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C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4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Farmer</dc:creator>
  <cp:keywords/>
  <dc:description/>
  <cp:lastModifiedBy>Ella Fleetwood</cp:lastModifiedBy>
  <cp:revision>2</cp:revision>
  <dcterms:created xsi:type="dcterms:W3CDTF">2024-09-18T14:34:00Z</dcterms:created>
  <dcterms:modified xsi:type="dcterms:W3CDTF">2024-09-18T14:34:00Z</dcterms:modified>
</cp:coreProperties>
</file>